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65" w:rsidRPr="00CC6534" w:rsidRDefault="00916765" w:rsidP="001356A4">
      <w:pPr>
        <w:spacing w:after="0" w:line="300" w:lineRule="atLeast"/>
        <w:rPr>
          <w:rFonts w:ascii="Arial" w:hAnsi="Arial" w:cs="Arial"/>
          <w:color w:val="1C283D"/>
          <w:sz w:val="24"/>
          <w:szCs w:val="24"/>
        </w:rPr>
      </w:pPr>
    </w:p>
    <w:p w:rsidR="00F62B4A" w:rsidRPr="00CC6534" w:rsidRDefault="00F62B4A" w:rsidP="001356A4">
      <w:pPr>
        <w:spacing w:after="0" w:line="300" w:lineRule="atLeast"/>
        <w:rPr>
          <w:rFonts w:ascii="Arial" w:hAnsi="Arial" w:cs="Arial"/>
          <w:color w:val="1C283D"/>
          <w:sz w:val="24"/>
          <w:szCs w:val="24"/>
        </w:rPr>
      </w:pPr>
    </w:p>
    <w:p w:rsidR="00F62B4A" w:rsidRPr="00CC6534" w:rsidRDefault="00F62B4A" w:rsidP="001356A4">
      <w:pPr>
        <w:spacing w:after="0" w:line="300" w:lineRule="atLeast"/>
        <w:rPr>
          <w:rFonts w:ascii="Arial" w:hAnsi="Arial" w:cs="Arial"/>
          <w:color w:val="1C283D"/>
          <w:sz w:val="24"/>
          <w:szCs w:val="24"/>
        </w:rPr>
      </w:pPr>
      <w:r w:rsidRPr="00CC6534">
        <w:rPr>
          <w:rFonts w:ascii="Arial" w:hAnsi="Arial" w:cs="Arial"/>
          <w:color w:val="1C283D"/>
          <w:sz w:val="24"/>
          <w:szCs w:val="24"/>
        </w:rPr>
        <w:tab/>
      </w:r>
      <w:r w:rsidRPr="00CC6534">
        <w:rPr>
          <w:rFonts w:ascii="Arial" w:hAnsi="Arial" w:cs="Arial"/>
          <w:color w:val="1C283D"/>
          <w:sz w:val="24"/>
          <w:szCs w:val="24"/>
        </w:rPr>
        <w:tab/>
      </w:r>
      <w:r w:rsidRPr="00CC6534">
        <w:rPr>
          <w:rFonts w:ascii="Arial" w:hAnsi="Arial" w:cs="Arial"/>
          <w:color w:val="1C283D"/>
          <w:sz w:val="24"/>
          <w:szCs w:val="24"/>
        </w:rPr>
        <w:tab/>
      </w:r>
      <w:r w:rsidRPr="00CC6534">
        <w:rPr>
          <w:rFonts w:ascii="Arial" w:hAnsi="Arial" w:cs="Arial"/>
          <w:color w:val="1C283D"/>
          <w:sz w:val="24"/>
          <w:szCs w:val="24"/>
        </w:rPr>
        <w:tab/>
      </w:r>
      <w:r w:rsidRPr="00CC6534">
        <w:rPr>
          <w:rFonts w:ascii="Arial" w:hAnsi="Arial" w:cs="Arial"/>
          <w:color w:val="1C283D"/>
          <w:sz w:val="24"/>
          <w:szCs w:val="24"/>
        </w:rPr>
        <w:tab/>
      </w:r>
      <w:r w:rsidRPr="00CC6534">
        <w:rPr>
          <w:rFonts w:ascii="Arial" w:hAnsi="Arial" w:cs="Arial"/>
          <w:color w:val="1C283D"/>
          <w:sz w:val="24"/>
          <w:szCs w:val="24"/>
        </w:rPr>
        <w:tab/>
      </w:r>
      <w:r w:rsidRPr="00CC6534">
        <w:rPr>
          <w:rFonts w:ascii="Arial" w:hAnsi="Arial" w:cs="Arial"/>
          <w:color w:val="1C283D"/>
          <w:sz w:val="24"/>
          <w:szCs w:val="24"/>
        </w:rPr>
        <w:tab/>
      </w:r>
      <w:r w:rsidRPr="00CC6534">
        <w:rPr>
          <w:rFonts w:ascii="Arial" w:hAnsi="Arial" w:cs="Arial"/>
          <w:color w:val="1C283D"/>
          <w:sz w:val="24"/>
          <w:szCs w:val="24"/>
        </w:rPr>
        <w:tab/>
        <w:t>Bursa, 22.Temmuz.2019</w:t>
      </w:r>
    </w:p>
    <w:p w:rsidR="00F62B4A" w:rsidRPr="00CC6534" w:rsidRDefault="00F62B4A" w:rsidP="001356A4">
      <w:pPr>
        <w:spacing w:after="0" w:line="300" w:lineRule="atLeast"/>
        <w:rPr>
          <w:rFonts w:ascii="Arial" w:hAnsi="Arial" w:cs="Arial"/>
          <w:color w:val="1C283D"/>
          <w:sz w:val="24"/>
          <w:szCs w:val="24"/>
        </w:rPr>
      </w:pPr>
    </w:p>
    <w:p w:rsidR="00F62B4A" w:rsidRPr="00CC6534" w:rsidRDefault="00F62B4A" w:rsidP="001356A4">
      <w:pPr>
        <w:spacing w:after="0" w:line="300" w:lineRule="atLeast"/>
        <w:rPr>
          <w:rFonts w:ascii="Arial" w:hAnsi="Arial" w:cs="Arial"/>
          <w:color w:val="1C283D"/>
          <w:sz w:val="24"/>
          <w:szCs w:val="24"/>
        </w:rPr>
      </w:pPr>
      <w:r w:rsidRPr="00CC6534">
        <w:rPr>
          <w:rFonts w:ascii="Arial" w:hAnsi="Arial" w:cs="Arial"/>
          <w:color w:val="1C283D"/>
          <w:sz w:val="24"/>
          <w:szCs w:val="24"/>
        </w:rPr>
        <w:t>EVLİYA ÇELEBİ –</w:t>
      </w:r>
      <w:r w:rsidR="00CF35A4" w:rsidRPr="00CC6534">
        <w:rPr>
          <w:rFonts w:ascii="Arial" w:hAnsi="Arial" w:cs="Arial"/>
          <w:color w:val="1C283D"/>
          <w:sz w:val="24"/>
          <w:szCs w:val="24"/>
        </w:rPr>
        <w:t xml:space="preserve"> DAVİD LİVİNGSTONE </w:t>
      </w:r>
    </w:p>
    <w:p w:rsidR="00CF35A4" w:rsidRPr="00CC6534" w:rsidRDefault="00CF35A4" w:rsidP="001356A4">
      <w:pPr>
        <w:spacing w:after="0" w:line="300" w:lineRule="atLeast"/>
        <w:rPr>
          <w:rFonts w:ascii="Arial" w:hAnsi="Arial" w:cs="Arial"/>
          <w:color w:val="1C283D"/>
          <w:sz w:val="24"/>
          <w:szCs w:val="24"/>
        </w:rPr>
      </w:pPr>
    </w:p>
    <w:p w:rsidR="00CF35A4" w:rsidRPr="00CC6534" w:rsidRDefault="00CF35A4" w:rsidP="001356A4">
      <w:pPr>
        <w:spacing w:after="0" w:line="300" w:lineRule="atLeast"/>
        <w:rPr>
          <w:rFonts w:ascii="Arial" w:hAnsi="Arial" w:cs="Arial"/>
          <w:color w:val="1C283D"/>
          <w:sz w:val="24"/>
          <w:szCs w:val="24"/>
        </w:rPr>
      </w:pPr>
      <w:r w:rsidRPr="00CC6534">
        <w:rPr>
          <w:rFonts w:ascii="Arial" w:hAnsi="Arial" w:cs="Arial"/>
          <w:color w:val="1C283D"/>
          <w:sz w:val="24"/>
          <w:szCs w:val="24"/>
        </w:rPr>
        <w:tab/>
        <w:t xml:space="preserve">Yazımın başlangıcındaki şu Afrika Siyasi Haritasına dikkatlice bakınız. </w:t>
      </w:r>
    </w:p>
    <w:p w:rsidR="00CF35A4" w:rsidRPr="00CC6534" w:rsidRDefault="00CF35A4" w:rsidP="001356A4">
      <w:pPr>
        <w:spacing w:after="0" w:line="300" w:lineRule="atLeast"/>
        <w:rPr>
          <w:rFonts w:ascii="Arial" w:hAnsi="Arial" w:cs="Arial"/>
          <w:color w:val="1C283D"/>
          <w:sz w:val="24"/>
          <w:szCs w:val="24"/>
        </w:rPr>
      </w:pPr>
      <w:r w:rsidRPr="00CC6534">
        <w:rPr>
          <w:rFonts w:ascii="Arial" w:hAnsi="Arial" w:cs="Arial"/>
          <w:color w:val="1C283D"/>
          <w:sz w:val="24"/>
          <w:szCs w:val="24"/>
        </w:rPr>
        <w:t xml:space="preserve">Ondan sonra da yazımızın başlığına bakınız. Biz Türkler, Afrika ile ilişkilerimizi ne denli yakından biliyoruz veya yüzyıllarca dolaylı dolaysız </w:t>
      </w:r>
      <w:proofErr w:type="gramStart"/>
      <w:r w:rsidRPr="00CC6534">
        <w:rPr>
          <w:rFonts w:ascii="Arial" w:hAnsi="Arial" w:cs="Arial"/>
          <w:color w:val="1C283D"/>
          <w:sz w:val="24"/>
          <w:szCs w:val="24"/>
        </w:rPr>
        <w:t>hakimi</w:t>
      </w:r>
      <w:proofErr w:type="gramEnd"/>
      <w:r w:rsidRPr="00CC6534">
        <w:rPr>
          <w:rFonts w:ascii="Arial" w:hAnsi="Arial" w:cs="Arial"/>
          <w:color w:val="1C283D"/>
          <w:sz w:val="24"/>
          <w:szCs w:val="24"/>
        </w:rPr>
        <w:t xml:space="preserve"> olduğumuz Afrika konusunda tarihimizdeki bilgilerden bihaber miyiz?</w:t>
      </w:r>
    </w:p>
    <w:p w:rsidR="00F62B4A" w:rsidRPr="00CC6534" w:rsidRDefault="00F62B4A" w:rsidP="001356A4">
      <w:pPr>
        <w:spacing w:after="0" w:line="300" w:lineRule="atLeast"/>
        <w:rPr>
          <w:rFonts w:ascii="Arial" w:hAnsi="Arial" w:cs="Arial"/>
          <w:color w:val="1C283D"/>
          <w:sz w:val="24"/>
          <w:szCs w:val="24"/>
        </w:rPr>
      </w:pPr>
    </w:p>
    <w:p w:rsidR="00F62B4A" w:rsidRPr="00CC6534" w:rsidRDefault="00F62B4A" w:rsidP="001356A4">
      <w:pPr>
        <w:spacing w:after="0" w:line="300" w:lineRule="atLeast"/>
        <w:rPr>
          <w:rFonts w:ascii="Arial" w:hAnsi="Arial" w:cs="Arial"/>
          <w:color w:val="1C283D"/>
          <w:sz w:val="24"/>
          <w:szCs w:val="24"/>
        </w:rPr>
      </w:pPr>
    </w:p>
    <w:p w:rsidR="00F62B4A" w:rsidRPr="00CC6534" w:rsidRDefault="00F62B4A" w:rsidP="001356A4">
      <w:pPr>
        <w:spacing w:after="0" w:line="300" w:lineRule="atLeast"/>
        <w:rPr>
          <w:rFonts w:ascii="Arial" w:hAnsi="Arial" w:cs="Arial"/>
          <w:color w:val="1C283D"/>
          <w:sz w:val="24"/>
          <w:szCs w:val="24"/>
        </w:rPr>
      </w:pPr>
    </w:p>
    <w:p w:rsidR="00F62B4A" w:rsidRPr="00CC6534" w:rsidRDefault="00F62B4A" w:rsidP="001356A4">
      <w:pPr>
        <w:spacing w:after="0" w:line="300" w:lineRule="atLeast"/>
        <w:rPr>
          <w:rFonts w:ascii="Arial" w:hAnsi="Arial" w:cs="Arial"/>
          <w:color w:val="1C283D"/>
          <w:sz w:val="24"/>
          <w:szCs w:val="24"/>
        </w:rPr>
      </w:pPr>
      <w:r w:rsidRPr="00CC6534">
        <w:rPr>
          <w:rFonts w:ascii="Arial" w:hAnsi="Arial" w:cs="Arial"/>
          <w:noProof/>
          <w:color w:val="1C283D"/>
          <w:sz w:val="24"/>
          <w:szCs w:val="24"/>
        </w:rPr>
        <w:drawing>
          <wp:inline distT="0" distB="0" distL="0" distR="0">
            <wp:extent cx="5760720" cy="5948525"/>
            <wp:effectExtent l="0" t="0" r="0" b="0"/>
            <wp:docPr id="1" name="Resim 1" descr="C:\Users\cevdetakcakoca.SERVER0\Desktop\Afrika-Siyasi-Hari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detakcakoca.SERVER0\Desktop\Afrika-Siyasi-Harita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948525"/>
                    </a:xfrm>
                    <a:prstGeom prst="rect">
                      <a:avLst/>
                    </a:prstGeom>
                    <a:noFill/>
                    <a:ln>
                      <a:noFill/>
                    </a:ln>
                  </pic:spPr>
                </pic:pic>
              </a:graphicData>
            </a:graphic>
          </wp:inline>
        </w:drawing>
      </w:r>
      <w:r w:rsidRPr="00CC6534">
        <w:rPr>
          <w:rFonts w:ascii="Arial" w:hAnsi="Arial" w:cs="Arial"/>
          <w:noProof/>
          <w:vanish/>
          <w:sz w:val="24"/>
          <w:szCs w:val="24"/>
        </w:rPr>
        <w:drawing>
          <wp:inline distT="0" distB="0" distL="0" distR="0" wp14:anchorId="6E890DDD" wp14:editId="6E9477BC">
            <wp:extent cx="5760720" cy="5948525"/>
            <wp:effectExtent l="0" t="0" r="0" b="0"/>
            <wp:docPr id="2" name="Resim 2" descr="https://canimanne.com/wp-content/uploads/2018/05/Afrika-Siyasi-Haritasi.jpg?w=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nimanne.com/wp-content/uploads/2018/05/Afrika-Siyasi-Haritasi.jpg?w=1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948525"/>
                    </a:xfrm>
                    <a:prstGeom prst="rect">
                      <a:avLst/>
                    </a:prstGeom>
                    <a:noFill/>
                    <a:ln>
                      <a:noFill/>
                    </a:ln>
                  </pic:spPr>
                </pic:pic>
              </a:graphicData>
            </a:graphic>
          </wp:inline>
        </w:drawing>
      </w:r>
    </w:p>
    <w:p w:rsidR="00916765" w:rsidRPr="00CC6534" w:rsidRDefault="00916765" w:rsidP="001356A4">
      <w:pPr>
        <w:spacing w:after="0" w:line="300" w:lineRule="atLeast"/>
        <w:rPr>
          <w:rFonts w:ascii="Arial" w:hAnsi="Arial" w:cs="Arial"/>
          <w:color w:val="1C283D"/>
          <w:sz w:val="24"/>
          <w:szCs w:val="24"/>
        </w:rPr>
      </w:pPr>
    </w:p>
    <w:p w:rsidR="00CF35A4" w:rsidRPr="00CC6534" w:rsidRDefault="00CF35A4" w:rsidP="001356A4">
      <w:pPr>
        <w:spacing w:after="0" w:line="300" w:lineRule="atLeast"/>
        <w:rPr>
          <w:rFonts w:ascii="Arial" w:hAnsi="Arial" w:cs="Arial"/>
          <w:color w:val="1C283D"/>
          <w:sz w:val="24"/>
          <w:szCs w:val="24"/>
        </w:rPr>
      </w:pPr>
    </w:p>
    <w:p w:rsidR="00CF35A4" w:rsidRPr="00CC6534" w:rsidRDefault="00CF35A4" w:rsidP="001356A4">
      <w:pPr>
        <w:spacing w:after="0" w:line="300" w:lineRule="atLeast"/>
        <w:rPr>
          <w:rFonts w:ascii="Arial" w:hAnsi="Arial" w:cs="Arial"/>
          <w:color w:val="1C283D"/>
          <w:sz w:val="24"/>
          <w:szCs w:val="24"/>
        </w:rPr>
      </w:pPr>
      <w:r w:rsidRPr="00CC6534">
        <w:rPr>
          <w:rFonts w:ascii="Arial" w:hAnsi="Arial" w:cs="Arial"/>
          <w:color w:val="1C283D"/>
          <w:sz w:val="24"/>
          <w:szCs w:val="24"/>
        </w:rPr>
        <w:lastRenderedPageBreak/>
        <w:t xml:space="preserve">Bu haritada </w:t>
      </w:r>
      <w:proofErr w:type="spellStart"/>
      <w:r w:rsidRPr="00CC6534">
        <w:rPr>
          <w:rFonts w:ascii="Arial" w:hAnsi="Arial" w:cs="Arial"/>
          <w:color w:val="1C283D"/>
          <w:sz w:val="24"/>
          <w:szCs w:val="24"/>
        </w:rPr>
        <w:t>Timbuktuyu</w:t>
      </w:r>
      <w:proofErr w:type="spellEnd"/>
      <w:r w:rsidRPr="00CC6534">
        <w:rPr>
          <w:rFonts w:ascii="Arial" w:hAnsi="Arial" w:cs="Arial"/>
          <w:color w:val="1C283D"/>
          <w:sz w:val="24"/>
          <w:szCs w:val="24"/>
        </w:rPr>
        <w:t xml:space="preserve"> göremiyoruz ama </w:t>
      </w:r>
      <w:proofErr w:type="spellStart"/>
      <w:r w:rsidRPr="00CC6534">
        <w:rPr>
          <w:rFonts w:ascii="Arial" w:hAnsi="Arial" w:cs="Arial"/>
          <w:color w:val="1C283D"/>
          <w:sz w:val="24"/>
          <w:szCs w:val="24"/>
        </w:rPr>
        <w:t>Timbuktunun</w:t>
      </w:r>
      <w:proofErr w:type="spellEnd"/>
      <w:r w:rsidRPr="00CC6534">
        <w:rPr>
          <w:rFonts w:ascii="Arial" w:hAnsi="Arial" w:cs="Arial"/>
          <w:color w:val="1C283D"/>
          <w:sz w:val="24"/>
          <w:szCs w:val="24"/>
        </w:rPr>
        <w:t xml:space="preserve"> Malide olduğunu biliyoruz. Bu haritada </w:t>
      </w:r>
      <w:proofErr w:type="spellStart"/>
      <w:r w:rsidRPr="00CC6534">
        <w:rPr>
          <w:rFonts w:ascii="Arial" w:hAnsi="Arial" w:cs="Arial"/>
          <w:color w:val="1C283D"/>
          <w:sz w:val="24"/>
          <w:szCs w:val="24"/>
        </w:rPr>
        <w:t>Nilin</w:t>
      </w:r>
      <w:proofErr w:type="spellEnd"/>
      <w:r w:rsidRPr="00CC6534">
        <w:rPr>
          <w:rFonts w:ascii="Arial" w:hAnsi="Arial" w:cs="Arial"/>
          <w:color w:val="1C283D"/>
          <w:sz w:val="24"/>
          <w:szCs w:val="24"/>
        </w:rPr>
        <w:t xml:space="preserve"> kaynağının </w:t>
      </w:r>
      <w:proofErr w:type="spellStart"/>
      <w:r w:rsidRPr="00CC6534">
        <w:rPr>
          <w:rFonts w:ascii="Arial" w:hAnsi="Arial" w:cs="Arial"/>
          <w:color w:val="1C283D"/>
          <w:sz w:val="24"/>
          <w:szCs w:val="24"/>
        </w:rPr>
        <w:t>Viktorya</w:t>
      </w:r>
      <w:proofErr w:type="spellEnd"/>
      <w:r w:rsidRPr="00CC6534">
        <w:rPr>
          <w:rFonts w:ascii="Arial" w:hAnsi="Arial" w:cs="Arial"/>
          <w:color w:val="1C283D"/>
          <w:sz w:val="24"/>
          <w:szCs w:val="24"/>
        </w:rPr>
        <w:t xml:space="preserve"> gölüne kadar uzandığını görüyoruz. </w:t>
      </w:r>
    </w:p>
    <w:p w:rsidR="00CF35A4" w:rsidRPr="00CC6534" w:rsidRDefault="00CF35A4" w:rsidP="001356A4">
      <w:pPr>
        <w:spacing w:after="0" w:line="300" w:lineRule="atLeast"/>
        <w:rPr>
          <w:rFonts w:ascii="Arial" w:hAnsi="Arial" w:cs="Arial"/>
          <w:color w:val="1C283D"/>
          <w:sz w:val="24"/>
          <w:szCs w:val="24"/>
        </w:rPr>
      </w:pPr>
      <w:proofErr w:type="spellStart"/>
      <w:r w:rsidRPr="00CC6534">
        <w:rPr>
          <w:rFonts w:ascii="Arial" w:hAnsi="Arial" w:cs="Arial"/>
          <w:color w:val="1C283D"/>
          <w:sz w:val="24"/>
          <w:szCs w:val="24"/>
        </w:rPr>
        <w:t>Timbuktu</w:t>
      </w:r>
      <w:proofErr w:type="spellEnd"/>
      <w:r w:rsidRPr="00CC6534">
        <w:rPr>
          <w:rFonts w:ascii="Arial" w:hAnsi="Arial" w:cs="Arial"/>
          <w:color w:val="1C283D"/>
          <w:sz w:val="24"/>
          <w:szCs w:val="24"/>
        </w:rPr>
        <w:t xml:space="preserve"> ve </w:t>
      </w:r>
      <w:proofErr w:type="spellStart"/>
      <w:r w:rsidRPr="00CC6534">
        <w:rPr>
          <w:rFonts w:ascii="Arial" w:hAnsi="Arial" w:cs="Arial"/>
          <w:color w:val="1C283D"/>
          <w:sz w:val="24"/>
          <w:szCs w:val="24"/>
        </w:rPr>
        <w:t>Nilin</w:t>
      </w:r>
      <w:proofErr w:type="spellEnd"/>
      <w:r w:rsidRPr="00CC6534">
        <w:rPr>
          <w:rFonts w:ascii="Arial" w:hAnsi="Arial" w:cs="Arial"/>
          <w:color w:val="1C283D"/>
          <w:sz w:val="24"/>
          <w:szCs w:val="24"/>
        </w:rPr>
        <w:t xml:space="preserve"> kaynakları dediğimiz zaman hemen David </w:t>
      </w:r>
      <w:proofErr w:type="spellStart"/>
      <w:r w:rsidRPr="00CC6534">
        <w:rPr>
          <w:rFonts w:ascii="Arial" w:hAnsi="Arial" w:cs="Arial"/>
          <w:color w:val="1C283D"/>
          <w:sz w:val="24"/>
          <w:szCs w:val="24"/>
        </w:rPr>
        <w:t>Livingstone’un</w:t>
      </w:r>
      <w:proofErr w:type="spellEnd"/>
      <w:r w:rsidRPr="00CC6534">
        <w:rPr>
          <w:rFonts w:ascii="Arial" w:hAnsi="Arial" w:cs="Arial"/>
          <w:color w:val="1C283D"/>
          <w:sz w:val="24"/>
          <w:szCs w:val="24"/>
        </w:rPr>
        <w:t xml:space="preserve"> </w:t>
      </w:r>
      <w:proofErr w:type="spellStart"/>
      <w:r w:rsidRPr="00CC6534">
        <w:rPr>
          <w:rFonts w:ascii="Arial" w:hAnsi="Arial" w:cs="Arial"/>
          <w:color w:val="1C283D"/>
          <w:sz w:val="24"/>
          <w:szCs w:val="24"/>
        </w:rPr>
        <w:t>Nilin</w:t>
      </w:r>
      <w:proofErr w:type="spellEnd"/>
      <w:r w:rsidRPr="00CC6534">
        <w:rPr>
          <w:rFonts w:ascii="Arial" w:hAnsi="Arial" w:cs="Arial"/>
          <w:color w:val="1C283D"/>
          <w:sz w:val="24"/>
          <w:szCs w:val="24"/>
        </w:rPr>
        <w:t xml:space="preserve"> kaynağını nasıl bulduğuna dair </w:t>
      </w:r>
      <w:proofErr w:type="gramStart"/>
      <w:r w:rsidRPr="00CC6534">
        <w:rPr>
          <w:rFonts w:ascii="Arial" w:hAnsi="Arial" w:cs="Arial"/>
          <w:color w:val="1C283D"/>
          <w:sz w:val="24"/>
          <w:szCs w:val="24"/>
        </w:rPr>
        <w:t>hikayeleri</w:t>
      </w:r>
      <w:proofErr w:type="gramEnd"/>
      <w:r w:rsidRPr="00CC6534">
        <w:rPr>
          <w:rFonts w:ascii="Arial" w:hAnsi="Arial" w:cs="Arial"/>
          <w:color w:val="1C283D"/>
          <w:sz w:val="24"/>
          <w:szCs w:val="24"/>
        </w:rPr>
        <w:t xml:space="preserve"> anımsıyoruz. Yine</w:t>
      </w:r>
      <w:r w:rsidR="00283B48" w:rsidRPr="00CC6534">
        <w:rPr>
          <w:rFonts w:ascii="Arial" w:hAnsi="Arial" w:cs="Arial"/>
          <w:color w:val="1C283D"/>
          <w:sz w:val="24"/>
          <w:szCs w:val="24"/>
        </w:rPr>
        <w:t xml:space="preserve"> bir Fransız’ın 1800 </w:t>
      </w:r>
      <w:proofErr w:type="spellStart"/>
      <w:r w:rsidR="00283B48" w:rsidRPr="00CC6534">
        <w:rPr>
          <w:rFonts w:ascii="Arial" w:hAnsi="Arial" w:cs="Arial"/>
          <w:color w:val="1C283D"/>
          <w:sz w:val="24"/>
          <w:szCs w:val="24"/>
        </w:rPr>
        <w:t>lü</w:t>
      </w:r>
      <w:proofErr w:type="spellEnd"/>
      <w:r w:rsidR="00283B48" w:rsidRPr="00CC6534">
        <w:rPr>
          <w:rFonts w:ascii="Arial" w:hAnsi="Arial" w:cs="Arial"/>
          <w:color w:val="1C283D"/>
          <w:sz w:val="24"/>
          <w:szCs w:val="24"/>
        </w:rPr>
        <w:t xml:space="preserve"> yıllarda Sahra çölü üzerinden nasıl </w:t>
      </w:r>
      <w:proofErr w:type="spellStart"/>
      <w:r w:rsidR="00283B48" w:rsidRPr="00CC6534">
        <w:rPr>
          <w:rFonts w:ascii="Arial" w:hAnsi="Arial" w:cs="Arial"/>
          <w:color w:val="1C283D"/>
          <w:sz w:val="24"/>
          <w:szCs w:val="24"/>
        </w:rPr>
        <w:t>Timbuktu’ya</w:t>
      </w:r>
      <w:proofErr w:type="spellEnd"/>
      <w:r w:rsidR="00283B48" w:rsidRPr="00CC6534">
        <w:rPr>
          <w:rFonts w:ascii="Arial" w:hAnsi="Arial" w:cs="Arial"/>
          <w:color w:val="1C283D"/>
          <w:sz w:val="24"/>
          <w:szCs w:val="24"/>
        </w:rPr>
        <w:t xml:space="preserve"> vardığını anlatan bir kitabı hatırlıyoruz. </w:t>
      </w:r>
    </w:p>
    <w:p w:rsidR="00283B48" w:rsidRPr="00CC6534" w:rsidRDefault="00283B48" w:rsidP="001356A4">
      <w:pPr>
        <w:spacing w:after="0" w:line="300" w:lineRule="atLeast"/>
        <w:rPr>
          <w:rFonts w:ascii="Arial" w:hAnsi="Arial" w:cs="Arial"/>
          <w:color w:val="1C283D"/>
          <w:sz w:val="24"/>
          <w:szCs w:val="24"/>
        </w:rPr>
      </w:pPr>
      <w:r w:rsidRPr="00CC6534">
        <w:rPr>
          <w:rFonts w:ascii="Arial" w:hAnsi="Arial" w:cs="Arial"/>
          <w:color w:val="1C283D"/>
          <w:sz w:val="24"/>
          <w:szCs w:val="24"/>
        </w:rPr>
        <w:t xml:space="preserve">Peki, bizim (şefaat ya </w:t>
      </w:r>
      <w:proofErr w:type="spellStart"/>
      <w:r w:rsidRPr="00CC6534">
        <w:rPr>
          <w:rFonts w:ascii="Arial" w:hAnsi="Arial" w:cs="Arial"/>
          <w:color w:val="1C283D"/>
          <w:sz w:val="24"/>
          <w:szCs w:val="24"/>
        </w:rPr>
        <w:t>Resulüllah</w:t>
      </w:r>
      <w:proofErr w:type="spellEnd"/>
      <w:r w:rsidRPr="00CC6534">
        <w:rPr>
          <w:rFonts w:ascii="Arial" w:hAnsi="Arial" w:cs="Arial"/>
          <w:color w:val="1C283D"/>
          <w:sz w:val="24"/>
          <w:szCs w:val="24"/>
        </w:rPr>
        <w:t xml:space="preserve"> yerine Seyahat ya </w:t>
      </w:r>
      <w:proofErr w:type="spellStart"/>
      <w:r w:rsidRPr="00CC6534">
        <w:rPr>
          <w:rFonts w:ascii="Arial" w:hAnsi="Arial" w:cs="Arial"/>
          <w:color w:val="1C283D"/>
          <w:sz w:val="24"/>
          <w:szCs w:val="24"/>
        </w:rPr>
        <w:t>Resulüllah</w:t>
      </w:r>
      <w:proofErr w:type="spellEnd"/>
      <w:r w:rsidRPr="00CC6534">
        <w:rPr>
          <w:rFonts w:ascii="Arial" w:hAnsi="Arial" w:cs="Arial"/>
          <w:color w:val="1C283D"/>
          <w:sz w:val="24"/>
          <w:szCs w:val="24"/>
        </w:rPr>
        <w:t xml:space="preserve"> ) diyen dünyaca ünlü Evliya Çelebi ve Afrika gezilerini biliyor muyuz? Son yıllarda Evliya Çelebinin Afrika gezisi ile ilgili 10 uncu cildinin haritalarının 6 metre boyunda olduğunu ve </w:t>
      </w:r>
      <w:proofErr w:type="spellStart"/>
      <w:r w:rsidRPr="00CC6534">
        <w:rPr>
          <w:rFonts w:ascii="Arial" w:hAnsi="Arial" w:cs="Arial"/>
          <w:color w:val="1C283D"/>
          <w:sz w:val="24"/>
          <w:szCs w:val="24"/>
        </w:rPr>
        <w:t>Taa</w:t>
      </w:r>
      <w:proofErr w:type="spellEnd"/>
      <w:r w:rsidRPr="00CC6534">
        <w:rPr>
          <w:rFonts w:ascii="Arial" w:hAnsi="Arial" w:cs="Arial"/>
          <w:color w:val="1C283D"/>
          <w:sz w:val="24"/>
          <w:szCs w:val="24"/>
        </w:rPr>
        <w:t xml:space="preserve"> </w:t>
      </w:r>
      <w:proofErr w:type="spellStart"/>
      <w:r w:rsidRPr="00CC6534">
        <w:rPr>
          <w:rFonts w:ascii="Arial" w:hAnsi="Arial" w:cs="Arial"/>
          <w:color w:val="1C283D"/>
          <w:sz w:val="24"/>
          <w:szCs w:val="24"/>
        </w:rPr>
        <w:t>Kenyaya</w:t>
      </w:r>
      <w:proofErr w:type="spellEnd"/>
      <w:r w:rsidRPr="00CC6534">
        <w:rPr>
          <w:rFonts w:ascii="Arial" w:hAnsi="Arial" w:cs="Arial"/>
          <w:color w:val="1C283D"/>
          <w:sz w:val="24"/>
          <w:szCs w:val="24"/>
        </w:rPr>
        <w:t xml:space="preserve"> kadar </w:t>
      </w:r>
      <w:proofErr w:type="spellStart"/>
      <w:r w:rsidRPr="00CC6534">
        <w:rPr>
          <w:rFonts w:ascii="Arial" w:hAnsi="Arial" w:cs="Arial"/>
          <w:color w:val="1C283D"/>
          <w:sz w:val="24"/>
          <w:szCs w:val="24"/>
        </w:rPr>
        <w:t>Afrikayı</w:t>
      </w:r>
      <w:proofErr w:type="spellEnd"/>
      <w:r w:rsidRPr="00CC6534">
        <w:rPr>
          <w:rFonts w:ascii="Arial" w:hAnsi="Arial" w:cs="Arial"/>
          <w:color w:val="1C283D"/>
          <w:sz w:val="24"/>
          <w:szCs w:val="24"/>
        </w:rPr>
        <w:t xml:space="preserve"> gösteren bir harita olduğunu, bu haritaların da Vatikan</w:t>
      </w:r>
      <w:r w:rsidR="00F343BD">
        <w:rPr>
          <w:rFonts w:ascii="Arial" w:hAnsi="Arial" w:cs="Arial"/>
          <w:color w:val="1C283D"/>
          <w:sz w:val="24"/>
          <w:szCs w:val="24"/>
        </w:rPr>
        <w:t>’</w:t>
      </w:r>
      <w:r w:rsidRPr="00CC6534">
        <w:rPr>
          <w:rFonts w:ascii="Arial" w:hAnsi="Arial" w:cs="Arial"/>
          <w:color w:val="1C283D"/>
          <w:sz w:val="24"/>
          <w:szCs w:val="24"/>
        </w:rPr>
        <w:t>da olduğunu biliyor muyuz?</w:t>
      </w:r>
    </w:p>
    <w:p w:rsidR="00283B48" w:rsidRPr="00CC6534" w:rsidRDefault="00283B48" w:rsidP="001356A4">
      <w:pPr>
        <w:spacing w:after="0" w:line="300" w:lineRule="atLeast"/>
        <w:rPr>
          <w:rFonts w:ascii="Arial" w:hAnsi="Arial" w:cs="Arial"/>
          <w:color w:val="1C283D"/>
          <w:sz w:val="24"/>
          <w:szCs w:val="24"/>
        </w:rPr>
      </w:pPr>
      <w:r w:rsidRPr="00CC6534">
        <w:rPr>
          <w:rFonts w:ascii="Arial" w:hAnsi="Arial" w:cs="Arial"/>
          <w:color w:val="1C283D"/>
          <w:sz w:val="24"/>
          <w:szCs w:val="24"/>
        </w:rPr>
        <w:t xml:space="preserve">Tabii ki bilmiyoruz. Ama unuttuğumuz tarihimizi hatırlamalıyız. </w:t>
      </w:r>
    </w:p>
    <w:p w:rsidR="008F5B8B" w:rsidRPr="00CC6534" w:rsidRDefault="008F5B8B" w:rsidP="001356A4">
      <w:pPr>
        <w:spacing w:after="0" w:line="300" w:lineRule="atLeast"/>
        <w:rPr>
          <w:rFonts w:ascii="Arial" w:hAnsi="Arial" w:cs="Arial"/>
          <w:color w:val="1C283D"/>
          <w:sz w:val="24"/>
          <w:szCs w:val="24"/>
        </w:rPr>
      </w:pPr>
    </w:p>
    <w:p w:rsidR="008F5B8B" w:rsidRPr="00CC6534" w:rsidRDefault="008F5B8B" w:rsidP="001356A4">
      <w:pPr>
        <w:spacing w:after="0" w:line="300" w:lineRule="atLeast"/>
        <w:rPr>
          <w:rFonts w:ascii="Arial" w:hAnsi="Arial" w:cs="Arial"/>
          <w:color w:val="1C283D"/>
          <w:sz w:val="24"/>
          <w:szCs w:val="24"/>
        </w:rPr>
      </w:pPr>
      <w:r w:rsidRPr="00CC6534">
        <w:rPr>
          <w:rFonts w:ascii="Arial" w:hAnsi="Arial" w:cs="Arial"/>
          <w:color w:val="1C283D"/>
          <w:sz w:val="24"/>
          <w:szCs w:val="24"/>
        </w:rPr>
        <w:t xml:space="preserve">Evliya Çelebinin doğumunun </w:t>
      </w:r>
      <w:proofErr w:type="gramStart"/>
      <w:r w:rsidRPr="00CC6534">
        <w:rPr>
          <w:rFonts w:ascii="Arial" w:hAnsi="Arial" w:cs="Arial"/>
          <w:color w:val="1C283D"/>
          <w:sz w:val="24"/>
          <w:szCs w:val="24"/>
        </w:rPr>
        <w:t>400 .</w:t>
      </w:r>
      <w:proofErr w:type="gramEnd"/>
      <w:r w:rsidRPr="00CC6534">
        <w:rPr>
          <w:rFonts w:ascii="Arial" w:hAnsi="Arial" w:cs="Arial"/>
          <w:color w:val="1C283D"/>
          <w:sz w:val="24"/>
          <w:szCs w:val="24"/>
        </w:rPr>
        <w:t xml:space="preserve"> </w:t>
      </w:r>
      <w:proofErr w:type="gramStart"/>
      <w:r w:rsidRPr="00CC6534">
        <w:rPr>
          <w:rFonts w:ascii="Arial" w:hAnsi="Arial" w:cs="Arial"/>
          <w:color w:val="1C283D"/>
          <w:sz w:val="24"/>
          <w:szCs w:val="24"/>
        </w:rPr>
        <w:t>üncü</w:t>
      </w:r>
      <w:proofErr w:type="gramEnd"/>
      <w:r w:rsidRPr="00CC6534">
        <w:rPr>
          <w:rFonts w:ascii="Arial" w:hAnsi="Arial" w:cs="Arial"/>
          <w:color w:val="1C283D"/>
          <w:sz w:val="24"/>
          <w:szCs w:val="24"/>
        </w:rPr>
        <w:t xml:space="preserve"> yıldönümü dolayısıyla yayımlanan haritalardan birini de yazımıza alıyorum. </w:t>
      </w: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CD361D" w:rsidRPr="00CC6534" w:rsidRDefault="00CD361D" w:rsidP="001356A4">
      <w:pPr>
        <w:spacing w:after="0" w:line="300" w:lineRule="atLeast"/>
        <w:rPr>
          <w:rFonts w:ascii="Arial" w:hAnsi="Arial" w:cs="Arial"/>
          <w:noProof/>
          <w:color w:val="1C283D"/>
          <w:sz w:val="24"/>
          <w:szCs w:val="24"/>
        </w:rPr>
      </w:pPr>
    </w:p>
    <w:p w:rsidR="00283B48" w:rsidRPr="00CC6534" w:rsidRDefault="008F5B8B" w:rsidP="001356A4">
      <w:pPr>
        <w:spacing w:after="0" w:line="300" w:lineRule="atLeast"/>
        <w:rPr>
          <w:rFonts w:ascii="Arial" w:hAnsi="Arial" w:cs="Arial"/>
          <w:color w:val="1C283D"/>
          <w:sz w:val="24"/>
          <w:szCs w:val="24"/>
        </w:rPr>
      </w:pPr>
      <w:r w:rsidRPr="00CC6534">
        <w:rPr>
          <w:rFonts w:ascii="Arial" w:hAnsi="Arial" w:cs="Arial"/>
          <w:noProof/>
          <w:color w:val="1C283D"/>
          <w:sz w:val="24"/>
          <w:szCs w:val="24"/>
        </w:rPr>
        <w:lastRenderedPageBreak/>
        <w:drawing>
          <wp:inline distT="0" distB="0" distL="0" distR="0">
            <wp:extent cx="5760720" cy="8223504"/>
            <wp:effectExtent l="0" t="0" r="0" b="6350"/>
            <wp:docPr id="3" name="Resim 3" descr="C:\Users\cevdetakcakoca.SERVER0\Desktop\evliya çel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vdetakcakoca.SERVER0\Desktop\evliya çeleb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223504"/>
                    </a:xfrm>
                    <a:prstGeom prst="rect">
                      <a:avLst/>
                    </a:prstGeom>
                    <a:noFill/>
                    <a:ln>
                      <a:noFill/>
                    </a:ln>
                  </pic:spPr>
                </pic:pic>
              </a:graphicData>
            </a:graphic>
          </wp:inline>
        </w:drawing>
      </w:r>
    </w:p>
    <w:p w:rsidR="00CD361D" w:rsidRPr="00CC6534" w:rsidRDefault="00CD361D" w:rsidP="001356A4">
      <w:pPr>
        <w:spacing w:after="0" w:line="300" w:lineRule="atLeast"/>
        <w:rPr>
          <w:rFonts w:ascii="Arial" w:hAnsi="Arial" w:cs="Arial"/>
          <w:color w:val="1C283D"/>
          <w:sz w:val="24"/>
          <w:szCs w:val="24"/>
        </w:rPr>
      </w:pPr>
    </w:p>
    <w:p w:rsidR="00CD361D" w:rsidRPr="00CC6534" w:rsidRDefault="00CD361D" w:rsidP="001356A4">
      <w:pPr>
        <w:spacing w:after="0" w:line="300" w:lineRule="atLeast"/>
        <w:rPr>
          <w:rFonts w:ascii="Arial" w:hAnsi="Arial" w:cs="Arial"/>
          <w:color w:val="1C283D"/>
          <w:sz w:val="24"/>
          <w:szCs w:val="24"/>
        </w:rPr>
      </w:pPr>
    </w:p>
    <w:p w:rsidR="00CD361D" w:rsidRPr="00CC6534" w:rsidRDefault="00CD361D" w:rsidP="001356A4">
      <w:pPr>
        <w:spacing w:after="0" w:line="300" w:lineRule="atLeast"/>
        <w:rPr>
          <w:rFonts w:ascii="Arial" w:hAnsi="Arial" w:cs="Arial"/>
          <w:color w:val="1C283D"/>
          <w:sz w:val="24"/>
          <w:szCs w:val="24"/>
        </w:rPr>
      </w:pPr>
    </w:p>
    <w:p w:rsidR="00CD361D" w:rsidRPr="00CC6534" w:rsidRDefault="00CD361D" w:rsidP="001356A4">
      <w:pPr>
        <w:spacing w:after="0" w:line="300" w:lineRule="atLeast"/>
        <w:rPr>
          <w:rFonts w:ascii="Arial" w:hAnsi="Arial" w:cs="Arial"/>
          <w:color w:val="1C283D"/>
          <w:sz w:val="24"/>
          <w:szCs w:val="24"/>
        </w:rPr>
      </w:pPr>
      <w:r w:rsidRPr="00CC6534">
        <w:rPr>
          <w:rFonts w:ascii="Arial" w:hAnsi="Arial" w:cs="Arial"/>
          <w:color w:val="1C283D"/>
          <w:sz w:val="24"/>
          <w:szCs w:val="24"/>
        </w:rPr>
        <w:lastRenderedPageBreak/>
        <w:t xml:space="preserve">Şimdi sırasıyla önce </w:t>
      </w:r>
      <w:proofErr w:type="spellStart"/>
      <w:r w:rsidRPr="00CC6534">
        <w:rPr>
          <w:rFonts w:ascii="Arial" w:hAnsi="Arial" w:cs="Arial"/>
          <w:color w:val="1C283D"/>
          <w:sz w:val="24"/>
          <w:szCs w:val="24"/>
        </w:rPr>
        <w:t>Timbuktu’yu</w:t>
      </w:r>
      <w:proofErr w:type="spellEnd"/>
      <w:r w:rsidRPr="00CC6534">
        <w:rPr>
          <w:rFonts w:ascii="Arial" w:hAnsi="Arial" w:cs="Arial"/>
          <w:color w:val="1C283D"/>
          <w:sz w:val="24"/>
          <w:szCs w:val="24"/>
        </w:rPr>
        <w:t xml:space="preserve"> sonra David </w:t>
      </w:r>
      <w:proofErr w:type="spellStart"/>
      <w:r w:rsidRPr="00CC6534">
        <w:rPr>
          <w:rFonts w:ascii="Arial" w:hAnsi="Arial" w:cs="Arial"/>
          <w:color w:val="1C283D"/>
          <w:sz w:val="24"/>
          <w:szCs w:val="24"/>
        </w:rPr>
        <w:t>Livingstone’u</w:t>
      </w:r>
      <w:proofErr w:type="spellEnd"/>
      <w:r w:rsidRPr="00CC6534">
        <w:rPr>
          <w:rFonts w:ascii="Arial" w:hAnsi="Arial" w:cs="Arial"/>
          <w:color w:val="1C283D"/>
          <w:sz w:val="24"/>
          <w:szCs w:val="24"/>
        </w:rPr>
        <w:t xml:space="preserve"> ve Evliya Çelebi’yi ele alıp yazıları ilişkilendirelim. </w:t>
      </w:r>
    </w:p>
    <w:p w:rsidR="00CD361D" w:rsidRPr="00CC6534" w:rsidRDefault="00CD361D" w:rsidP="001356A4">
      <w:pPr>
        <w:spacing w:after="0" w:line="300" w:lineRule="atLeast"/>
        <w:rPr>
          <w:rFonts w:ascii="Arial" w:hAnsi="Arial" w:cs="Arial"/>
          <w:color w:val="1C283D"/>
          <w:sz w:val="24"/>
          <w:szCs w:val="24"/>
        </w:rPr>
      </w:pPr>
    </w:p>
    <w:p w:rsidR="00CD361D" w:rsidRPr="00CC6534" w:rsidRDefault="00CD361D" w:rsidP="001356A4">
      <w:pPr>
        <w:spacing w:after="0" w:line="300" w:lineRule="atLeast"/>
        <w:rPr>
          <w:rFonts w:ascii="Arial" w:hAnsi="Arial" w:cs="Arial"/>
          <w:color w:val="1C283D"/>
          <w:sz w:val="24"/>
          <w:szCs w:val="24"/>
        </w:rPr>
      </w:pPr>
      <w:proofErr w:type="spellStart"/>
      <w:r w:rsidRPr="00CC6534">
        <w:rPr>
          <w:rFonts w:ascii="Arial" w:hAnsi="Arial" w:cs="Arial"/>
          <w:color w:val="1C283D"/>
          <w:sz w:val="24"/>
          <w:szCs w:val="24"/>
        </w:rPr>
        <w:t>Timbuktu</w:t>
      </w:r>
      <w:proofErr w:type="spellEnd"/>
      <w:r w:rsidRPr="00CC6534">
        <w:rPr>
          <w:rFonts w:ascii="Arial" w:hAnsi="Arial" w:cs="Arial"/>
          <w:color w:val="1C283D"/>
          <w:sz w:val="24"/>
          <w:szCs w:val="24"/>
        </w:rPr>
        <w:t xml:space="preserve"> konusunu internette bir siteden aldım ve bazı değişiklikler yaparak buraya aldım. </w:t>
      </w:r>
    </w:p>
    <w:p w:rsidR="00CD361D" w:rsidRPr="00CC6534" w:rsidRDefault="00CD361D" w:rsidP="001356A4">
      <w:pPr>
        <w:spacing w:after="0" w:line="300" w:lineRule="atLeast"/>
        <w:rPr>
          <w:rFonts w:ascii="Arial" w:hAnsi="Arial" w:cs="Arial"/>
          <w:color w:val="1C283D"/>
          <w:sz w:val="24"/>
          <w:szCs w:val="24"/>
        </w:rPr>
      </w:pPr>
    </w:p>
    <w:p w:rsidR="00CD361D" w:rsidRPr="00CC6534" w:rsidRDefault="00CD361D" w:rsidP="00CD361D">
      <w:pPr>
        <w:shd w:val="clear" w:color="auto" w:fill="FAF0CA"/>
        <w:spacing w:after="0" w:line="240" w:lineRule="auto"/>
        <w:outlineLvl w:val="2"/>
        <w:rPr>
          <w:rFonts w:ascii="Arial" w:hAnsi="Arial" w:cs="Arial"/>
          <w:b/>
          <w:bCs/>
          <w:color w:val="000000"/>
          <w:sz w:val="24"/>
          <w:szCs w:val="24"/>
        </w:rPr>
      </w:pPr>
      <w:r w:rsidRPr="00CD361D">
        <w:rPr>
          <w:rFonts w:ascii="Arial" w:hAnsi="Arial" w:cs="Arial"/>
          <w:b/>
          <w:bCs/>
          <w:color w:val="000000"/>
          <w:sz w:val="24"/>
          <w:szCs w:val="24"/>
        </w:rPr>
        <w:t xml:space="preserve">Altın şehir: </w:t>
      </w:r>
      <w:proofErr w:type="spellStart"/>
      <w:r w:rsidRPr="00CD361D">
        <w:rPr>
          <w:rFonts w:ascii="Arial" w:hAnsi="Arial" w:cs="Arial"/>
          <w:b/>
          <w:bCs/>
          <w:color w:val="000000"/>
          <w:sz w:val="24"/>
          <w:szCs w:val="24"/>
        </w:rPr>
        <w:t>Timbuktu</w:t>
      </w:r>
      <w:proofErr w:type="spellEnd"/>
      <w:r w:rsidRPr="00CD361D">
        <w:rPr>
          <w:rFonts w:ascii="Arial" w:hAnsi="Arial" w:cs="Arial"/>
          <w:b/>
          <w:bCs/>
          <w:color w:val="000000"/>
          <w:sz w:val="24"/>
          <w:szCs w:val="24"/>
        </w:rPr>
        <w:t xml:space="preserve"> </w:t>
      </w:r>
    </w:p>
    <w:p w:rsidR="00CD361D" w:rsidRPr="00CD361D" w:rsidRDefault="00CD361D" w:rsidP="00CD361D">
      <w:pPr>
        <w:shd w:val="clear" w:color="auto" w:fill="FAF0CA"/>
        <w:spacing w:after="0" w:line="240" w:lineRule="auto"/>
        <w:outlineLvl w:val="2"/>
        <w:rPr>
          <w:rFonts w:ascii="Arial" w:hAnsi="Arial" w:cs="Arial"/>
          <w:b/>
          <w:bCs/>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Nedense Afrika tarihi ile pek ilgilenmeyiz. </w:t>
      </w:r>
      <w:proofErr w:type="gramStart"/>
      <w:r w:rsidRPr="00CD361D">
        <w:rPr>
          <w:rFonts w:ascii="Arial" w:hAnsi="Arial" w:cs="Arial"/>
          <w:color w:val="000000"/>
          <w:sz w:val="24"/>
          <w:szCs w:val="24"/>
        </w:rPr>
        <w:t>Halbuki</w:t>
      </w:r>
      <w:proofErr w:type="gramEnd"/>
      <w:r w:rsidRPr="00CD361D">
        <w:rPr>
          <w:rFonts w:ascii="Arial" w:hAnsi="Arial" w:cs="Arial"/>
          <w:color w:val="000000"/>
          <w:sz w:val="24"/>
          <w:szCs w:val="24"/>
        </w:rPr>
        <w:t xml:space="preserve"> bu kıtanın topraklarının bir kısmı yakın zamana kadar Osmanlı Devleti sınırları içerisindeydi. Bu yazının konusu, bir zamanlar Afrika’nın önemli merkezlerinden biri olan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ve Avrupa'nın </w:t>
      </w:r>
      <w:proofErr w:type="spellStart"/>
      <w:r w:rsidRPr="00CD361D">
        <w:rPr>
          <w:rFonts w:ascii="Arial" w:hAnsi="Arial" w:cs="Arial"/>
          <w:color w:val="000000"/>
          <w:sz w:val="24"/>
          <w:szCs w:val="24"/>
        </w:rPr>
        <w:t>Timbuktu'ya</w:t>
      </w:r>
      <w:proofErr w:type="spellEnd"/>
      <w:r w:rsidRPr="00CD361D">
        <w:rPr>
          <w:rFonts w:ascii="Arial" w:hAnsi="Arial" w:cs="Arial"/>
          <w:color w:val="000000"/>
          <w:sz w:val="24"/>
          <w:szCs w:val="24"/>
        </w:rPr>
        <w:t xml:space="preserve"> olan arzusudur.</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100" w:line="240" w:lineRule="auto"/>
        <w:jc w:val="both"/>
        <w:rPr>
          <w:rFonts w:ascii="Arial" w:hAnsi="Arial" w:cs="Arial"/>
          <w:color w:val="000000"/>
          <w:sz w:val="24"/>
          <w:szCs w:val="24"/>
        </w:rPr>
      </w:pPr>
      <w:r w:rsidRPr="00CD361D">
        <w:rPr>
          <w:rFonts w:ascii="Arial" w:hAnsi="Arial" w:cs="Arial"/>
          <w:color w:val="000000"/>
          <w:sz w:val="24"/>
          <w:szCs w:val="24"/>
        </w:rPr>
        <w:t>Bir Afrika (</w:t>
      </w:r>
      <w:proofErr w:type="spellStart"/>
      <w:r w:rsidRPr="00CD361D">
        <w:rPr>
          <w:rFonts w:ascii="Arial" w:hAnsi="Arial" w:cs="Arial"/>
          <w:color w:val="000000"/>
          <w:sz w:val="24"/>
          <w:szCs w:val="24"/>
        </w:rPr>
        <w:t>Tamaşek</w:t>
      </w:r>
      <w:proofErr w:type="spellEnd"/>
      <w:r w:rsidRPr="00CD361D">
        <w:rPr>
          <w:rFonts w:ascii="Arial" w:hAnsi="Arial" w:cs="Arial"/>
          <w:color w:val="000000"/>
          <w:sz w:val="24"/>
          <w:szCs w:val="24"/>
        </w:rPr>
        <w:t xml:space="preserve">) atasözü der ki : “Tuz kuzeyden, altın güneyden, gümüş beyaz adamın ülkesinden gelir; </w:t>
      </w:r>
      <w:r w:rsidR="00F343BD">
        <w:rPr>
          <w:rFonts w:ascii="Arial" w:hAnsi="Arial" w:cs="Arial"/>
          <w:color w:val="000000"/>
          <w:sz w:val="24"/>
          <w:szCs w:val="24"/>
        </w:rPr>
        <w:t xml:space="preserve"> </w:t>
      </w:r>
      <w:r w:rsidRPr="00CD361D">
        <w:rPr>
          <w:rFonts w:ascii="Arial" w:hAnsi="Arial" w:cs="Arial"/>
          <w:color w:val="000000"/>
          <w:sz w:val="24"/>
          <w:szCs w:val="24"/>
        </w:rPr>
        <w:t xml:space="preserve">Allah’ın kelâmı ve bilgeliğin hazineleri ise sadece </w:t>
      </w:r>
      <w:proofErr w:type="spellStart"/>
      <w:r w:rsidRPr="00CD361D">
        <w:rPr>
          <w:rFonts w:ascii="Arial" w:hAnsi="Arial" w:cs="Arial"/>
          <w:color w:val="000000"/>
          <w:sz w:val="24"/>
          <w:szCs w:val="24"/>
        </w:rPr>
        <w:t>Timbuktu’da</w:t>
      </w:r>
      <w:proofErr w:type="spellEnd"/>
      <w:r w:rsidRPr="00CD361D">
        <w:rPr>
          <w:rFonts w:ascii="Arial" w:hAnsi="Arial" w:cs="Arial"/>
          <w:color w:val="000000"/>
          <w:sz w:val="24"/>
          <w:szCs w:val="24"/>
        </w:rPr>
        <w:t xml:space="preserve"> bulunur”.</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proofErr w:type="spellStart"/>
      <w:r w:rsidRPr="00CD361D">
        <w:rPr>
          <w:rFonts w:ascii="Arial" w:hAnsi="Arial" w:cs="Arial"/>
          <w:color w:val="000000"/>
          <w:sz w:val="24"/>
          <w:szCs w:val="24"/>
        </w:rPr>
        <w:t>Timbuktu’da</w:t>
      </w:r>
      <w:proofErr w:type="spellEnd"/>
      <w:r w:rsidRPr="00CD361D">
        <w:rPr>
          <w:rFonts w:ascii="Arial" w:hAnsi="Arial" w:cs="Arial"/>
          <w:color w:val="000000"/>
          <w:sz w:val="24"/>
          <w:szCs w:val="24"/>
        </w:rPr>
        <w:t xml:space="preserve"> (bugün Mali sınırları içindedir) hayat, XI. asrın sonlarına doğru </w:t>
      </w:r>
      <w:proofErr w:type="spellStart"/>
      <w:r w:rsidRPr="00CD361D">
        <w:rPr>
          <w:rFonts w:ascii="Arial" w:hAnsi="Arial" w:cs="Arial"/>
          <w:color w:val="000000"/>
          <w:sz w:val="24"/>
          <w:szCs w:val="24"/>
        </w:rPr>
        <w:t>Tuareg</w:t>
      </w:r>
      <w:proofErr w:type="spellEnd"/>
      <w:r w:rsidRPr="00CD361D">
        <w:rPr>
          <w:rFonts w:ascii="Arial" w:hAnsi="Arial" w:cs="Arial"/>
          <w:color w:val="000000"/>
          <w:sz w:val="24"/>
          <w:szCs w:val="24"/>
        </w:rPr>
        <w:t xml:space="preserve"> halkının ticaret merkezi olarak başladı. Başlangıcından beri büyüyerek önemli bir şehir konumuna gelen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özellikle Avrupalıların haksız abartmaların</w:t>
      </w:r>
      <w:r w:rsidR="00D9352A" w:rsidRPr="00CC6534">
        <w:rPr>
          <w:rFonts w:ascii="Arial" w:hAnsi="Arial" w:cs="Arial"/>
          <w:color w:val="000000"/>
          <w:sz w:val="24"/>
          <w:szCs w:val="24"/>
        </w:rPr>
        <w:t>a karşın beynelmilel ün kazandı.</w:t>
      </w:r>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Brian</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Gardner’a</w:t>
      </w:r>
      <w:proofErr w:type="spellEnd"/>
      <w:r w:rsidRPr="00CD361D">
        <w:rPr>
          <w:rFonts w:ascii="Arial" w:hAnsi="Arial" w:cs="Arial"/>
          <w:color w:val="000000"/>
          <w:sz w:val="24"/>
          <w:szCs w:val="24"/>
        </w:rPr>
        <w:t xml:space="preserve"> göre Avrupa’da asırlarca hiç kimsenin </w:t>
      </w:r>
      <w:proofErr w:type="spellStart"/>
      <w:r w:rsidRPr="00CD361D">
        <w:rPr>
          <w:rFonts w:ascii="Arial" w:hAnsi="Arial" w:cs="Arial"/>
          <w:color w:val="000000"/>
          <w:sz w:val="24"/>
          <w:szCs w:val="24"/>
        </w:rPr>
        <w:t>Timbuktu’nun</w:t>
      </w:r>
      <w:proofErr w:type="spellEnd"/>
      <w:r w:rsidRPr="00CD361D">
        <w:rPr>
          <w:rFonts w:ascii="Arial" w:hAnsi="Arial" w:cs="Arial"/>
          <w:color w:val="000000"/>
          <w:sz w:val="24"/>
          <w:szCs w:val="24"/>
        </w:rPr>
        <w:t xml:space="preserve"> tam olarak nerede olduğunu bilmemesine rağmen, evleri altından bir şehir olduğu efsanelerine inanılıyordu. Avrupa dillerinde bu şehrin ismi </w:t>
      </w:r>
      <w:proofErr w:type="spellStart"/>
      <w:r w:rsidRPr="00CD361D">
        <w:rPr>
          <w:rFonts w:ascii="Arial" w:hAnsi="Arial" w:cs="Arial"/>
          <w:color w:val="000000"/>
          <w:sz w:val="24"/>
          <w:szCs w:val="24"/>
        </w:rPr>
        <w:t>Tombuto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Tambucto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Tombuctoo</w:t>
      </w:r>
      <w:proofErr w:type="spellEnd"/>
      <w:r w:rsidRPr="00CD361D">
        <w:rPr>
          <w:rFonts w:ascii="Arial" w:hAnsi="Arial" w:cs="Arial"/>
          <w:color w:val="000000"/>
          <w:sz w:val="24"/>
          <w:szCs w:val="24"/>
        </w:rPr>
        <w:t xml:space="preserve"> veya </w:t>
      </w:r>
      <w:proofErr w:type="spellStart"/>
      <w:r w:rsidRPr="00CD361D">
        <w:rPr>
          <w:rFonts w:ascii="Arial" w:hAnsi="Arial" w:cs="Arial"/>
          <w:color w:val="000000"/>
          <w:sz w:val="24"/>
          <w:szCs w:val="24"/>
        </w:rPr>
        <w:t>Timbuctoo</w:t>
      </w:r>
      <w:proofErr w:type="spellEnd"/>
      <w:r w:rsidRPr="00CD361D">
        <w:rPr>
          <w:rFonts w:ascii="Arial" w:hAnsi="Arial" w:cs="Arial"/>
          <w:color w:val="000000"/>
          <w:sz w:val="24"/>
          <w:szCs w:val="24"/>
        </w:rPr>
        <w:t xml:space="preserve"> olarak da anılmaktadır.</w:t>
      </w:r>
      <w:r w:rsidRPr="00CD361D">
        <w:rPr>
          <w:rFonts w:ascii="Arial" w:hAnsi="Arial" w:cs="Arial"/>
          <w:color w:val="000000"/>
          <w:sz w:val="24"/>
          <w:szCs w:val="24"/>
        </w:rPr>
        <w:br/>
      </w:r>
      <w:r w:rsidRPr="00CD361D">
        <w:rPr>
          <w:rFonts w:ascii="Arial" w:hAnsi="Arial" w:cs="Arial"/>
          <w:color w:val="000000"/>
          <w:sz w:val="24"/>
          <w:szCs w:val="24"/>
        </w:rPr>
        <w:br/>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İslamî</w:t>
      </w:r>
      <w:proofErr w:type="spellEnd"/>
      <w:r w:rsidRPr="00CD361D">
        <w:rPr>
          <w:rFonts w:ascii="Arial" w:hAnsi="Arial" w:cs="Arial"/>
          <w:color w:val="000000"/>
          <w:sz w:val="24"/>
          <w:szCs w:val="24"/>
        </w:rPr>
        <w:t xml:space="preserve"> ilimlerin tedris edildiği en önemli merkezlerden biriydi. Bölgenin yönetimi zamanla Mali, </w:t>
      </w:r>
      <w:proofErr w:type="spellStart"/>
      <w:r w:rsidRPr="00CD361D">
        <w:rPr>
          <w:rFonts w:ascii="Arial" w:hAnsi="Arial" w:cs="Arial"/>
          <w:color w:val="000000"/>
          <w:sz w:val="24"/>
          <w:szCs w:val="24"/>
        </w:rPr>
        <w:t>Songay</w:t>
      </w:r>
      <w:proofErr w:type="spellEnd"/>
      <w:r w:rsidRPr="00CD361D">
        <w:rPr>
          <w:rFonts w:ascii="Arial" w:hAnsi="Arial" w:cs="Arial"/>
          <w:color w:val="000000"/>
          <w:sz w:val="24"/>
          <w:szCs w:val="24"/>
        </w:rPr>
        <w:t xml:space="preserve"> ve Mor eline geçse de bilginler çalışmalarına devam ettiler. Asırlar boyu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uleması tefsir, hadis, fıkıh ve kelam ilimleri ile birlikte dilbilimi, tarih, matematik, mantık ve astronomi ile </w:t>
      </w:r>
      <w:proofErr w:type="spellStart"/>
      <w:r w:rsidRPr="00CD361D">
        <w:rPr>
          <w:rFonts w:ascii="Arial" w:hAnsi="Arial" w:cs="Arial"/>
          <w:color w:val="000000"/>
          <w:sz w:val="24"/>
          <w:szCs w:val="24"/>
        </w:rPr>
        <w:t>Ahmed</w:t>
      </w:r>
      <w:proofErr w:type="spellEnd"/>
      <w:r w:rsidRPr="00CD361D">
        <w:rPr>
          <w:rFonts w:ascii="Arial" w:hAnsi="Arial" w:cs="Arial"/>
          <w:color w:val="000000"/>
          <w:sz w:val="24"/>
          <w:szCs w:val="24"/>
        </w:rPr>
        <w:t xml:space="preserve"> Baba’nın (1556-1627) yazdığı ve XVI. asrın sonu XVII. asrın başlarında yaşamış âlimleri içeren önemli bir bibliyografik sözlük, </w:t>
      </w:r>
      <w:proofErr w:type="spellStart"/>
      <w:r w:rsidRPr="00CD361D">
        <w:rPr>
          <w:rFonts w:ascii="Arial" w:hAnsi="Arial" w:cs="Arial"/>
          <w:color w:val="000000"/>
          <w:sz w:val="24"/>
          <w:szCs w:val="24"/>
        </w:rPr>
        <w:t>Timbuktu’nun</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İslamî</w:t>
      </w:r>
      <w:proofErr w:type="spellEnd"/>
      <w:r w:rsidRPr="00CD361D">
        <w:rPr>
          <w:rFonts w:ascii="Arial" w:hAnsi="Arial" w:cs="Arial"/>
          <w:color w:val="000000"/>
          <w:sz w:val="24"/>
          <w:szCs w:val="24"/>
        </w:rPr>
        <w:t xml:space="preserve"> ilimlerdeki yüksek seviyesini ve Mekke ve Mısır ile yakın </w:t>
      </w:r>
      <w:proofErr w:type="spellStart"/>
      <w:r w:rsidRPr="00CD361D">
        <w:rPr>
          <w:rFonts w:ascii="Arial" w:hAnsi="Arial" w:cs="Arial"/>
          <w:color w:val="000000"/>
          <w:sz w:val="24"/>
          <w:szCs w:val="24"/>
        </w:rPr>
        <w:t>temâsını</w:t>
      </w:r>
      <w:proofErr w:type="spellEnd"/>
      <w:r w:rsidRPr="00CD361D">
        <w:rPr>
          <w:rFonts w:ascii="Arial" w:hAnsi="Arial" w:cs="Arial"/>
          <w:color w:val="000000"/>
          <w:sz w:val="24"/>
          <w:szCs w:val="24"/>
        </w:rPr>
        <w:t xml:space="preserve"> </w:t>
      </w:r>
      <w:proofErr w:type="gramStart"/>
      <w:r w:rsidRPr="00CD361D">
        <w:rPr>
          <w:rFonts w:ascii="Arial" w:hAnsi="Arial" w:cs="Arial"/>
          <w:color w:val="000000"/>
          <w:sz w:val="24"/>
          <w:szCs w:val="24"/>
        </w:rPr>
        <w:t>göstermektedir .</w:t>
      </w:r>
      <w:proofErr w:type="gramEnd"/>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noProof/>
          <w:color w:val="0000EE"/>
          <w:sz w:val="24"/>
          <w:szCs w:val="24"/>
        </w:rPr>
        <w:drawing>
          <wp:inline distT="0" distB="0" distL="0" distR="0" wp14:anchorId="56F5EAB1" wp14:editId="1A9558EC">
            <wp:extent cx="3048000" cy="2305050"/>
            <wp:effectExtent l="0" t="0" r="0" b="0"/>
            <wp:docPr id="5" name="BLOGGER_PHOTO_ID_5539502542604453506" descr="http://4.bp.blogspot.com/_uJA72-Oocaw/TOBENoRPxoI/AAAAAAAAAFc/jk0cgdqxQ38/s320/Timbuk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9502542604453506" descr="http://4.bp.blogspot.com/_uJA72-Oocaw/TOBENoRPxoI/AAAAAAAAAFc/jk0cgdqxQ38/s320/Timbukt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305050"/>
                    </a:xfrm>
                    <a:prstGeom prst="rect">
                      <a:avLst/>
                    </a:prstGeom>
                    <a:noFill/>
                    <a:ln>
                      <a:noFill/>
                    </a:ln>
                  </pic:spPr>
                </pic:pic>
              </a:graphicData>
            </a:graphic>
          </wp:inline>
        </w:drawing>
      </w:r>
    </w:p>
    <w:p w:rsidR="00CD361D" w:rsidRPr="00CD361D" w:rsidRDefault="00CD361D" w:rsidP="00CD361D">
      <w:pPr>
        <w:shd w:val="clear" w:color="auto" w:fill="FAF0CA"/>
        <w:spacing w:after="0" w:line="240" w:lineRule="auto"/>
        <w:jc w:val="center"/>
        <w:rPr>
          <w:rFonts w:ascii="Arial" w:hAnsi="Arial" w:cs="Arial"/>
          <w:color w:val="000000"/>
          <w:sz w:val="24"/>
          <w:szCs w:val="24"/>
        </w:rPr>
      </w:pPr>
      <w:r w:rsidRPr="00CD361D">
        <w:rPr>
          <w:rFonts w:ascii="Arial" w:hAnsi="Arial" w:cs="Arial"/>
          <w:color w:val="000000"/>
          <w:sz w:val="24"/>
          <w:szCs w:val="24"/>
        </w:rPr>
        <w:t xml:space="preserve">Asırlardır ilmî faaliyetine devam eden </w:t>
      </w:r>
      <w:proofErr w:type="spellStart"/>
      <w:r w:rsidRPr="00CD361D">
        <w:rPr>
          <w:rFonts w:ascii="Arial" w:hAnsi="Arial" w:cs="Arial"/>
          <w:color w:val="000000"/>
          <w:sz w:val="24"/>
          <w:szCs w:val="24"/>
        </w:rPr>
        <w:t>Sankore</w:t>
      </w:r>
      <w:proofErr w:type="spellEnd"/>
      <w:r w:rsidRPr="00CD361D">
        <w:rPr>
          <w:rFonts w:ascii="Arial" w:hAnsi="Arial" w:cs="Arial"/>
          <w:color w:val="000000"/>
          <w:sz w:val="24"/>
          <w:szCs w:val="24"/>
        </w:rPr>
        <w:t xml:space="preserve"> Camisi</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lastRenderedPageBreak/>
        <w:t xml:space="preserve">XVI. asırda Papa’nın talebiyle Afrika’yı dolaşan </w:t>
      </w:r>
      <w:proofErr w:type="spellStart"/>
      <w:r w:rsidRPr="00CD361D">
        <w:rPr>
          <w:rFonts w:ascii="Arial" w:hAnsi="Arial" w:cs="Arial"/>
          <w:color w:val="000000"/>
          <w:sz w:val="24"/>
          <w:szCs w:val="24"/>
        </w:rPr>
        <w:t>Leo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Africanus</w:t>
      </w:r>
      <w:proofErr w:type="spellEnd"/>
      <w:r w:rsidRPr="00CD361D">
        <w:rPr>
          <w:rFonts w:ascii="Arial" w:hAnsi="Arial" w:cs="Arial"/>
          <w:color w:val="000000"/>
          <w:sz w:val="24"/>
          <w:szCs w:val="24"/>
        </w:rPr>
        <w:t xml:space="preserve"> (Hasan bin Muhammed el-</w:t>
      </w:r>
      <w:proofErr w:type="spellStart"/>
      <w:r w:rsidRPr="00CD361D">
        <w:rPr>
          <w:rFonts w:ascii="Arial" w:hAnsi="Arial" w:cs="Arial"/>
          <w:color w:val="000000"/>
          <w:sz w:val="24"/>
          <w:szCs w:val="24"/>
        </w:rPr>
        <w:t>Vazzan</w:t>
      </w:r>
      <w:proofErr w:type="spellEnd"/>
      <w:r w:rsidRPr="00CD361D">
        <w:rPr>
          <w:rFonts w:ascii="Arial" w:hAnsi="Arial" w:cs="Arial"/>
          <w:color w:val="000000"/>
          <w:sz w:val="24"/>
          <w:szCs w:val="24"/>
        </w:rPr>
        <w:t xml:space="preserve"> el-</w:t>
      </w:r>
      <w:proofErr w:type="spellStart"/>
      <w:r w:rsidRPr="00CD361D">
        <w:rPr>
          <w:rFonts w:ascii="Arial" w:hAnsi="Arial" w:cs="Arial"/>
          <w:color w:val="000000"/>
          <w:sz w:val="24"/>
          <w:szCs w:val="24"/>
        </w:rPr>
        <w:t>Zeyyatî</w:t>
      </w:r>
      <w:proofErr w:type="spellEnd"/>
      <w:r w:rsidRPr="00CD361D">
        <w:rPr>
          <w:rFonts w:ascii="Arial" w:hAnsi="Arial" w:cs="Arial"/>
          <w:color w:val="000000"/>
          <w:sz w:val="24"/>
          <w:szCs w:val="24"/>
        </w:rPr>
        <w:t xml:space="preserve">), seyahatini kaleme aldığı kitapta </w:t>
      </w:r>
      <w:proofErr w:type="spellStart"/>
      <w:r w:rsidRPr="00CD361D">
        <w:rPr>
          <w:rFonts w:ascii="Arial" w:hAnsi="Arial" w:cs="Arial"/>
          <w:color w:val="000000"/>
          <w:sz w:val="24"/>
          <w:szCs w:val="24"/>
        </w:rPr>
        <w:t>Timbuktu’daki</w:t>
      </w:r>
      <w:proofErr w:type="spellEnd"/>
      <w:r w:rsidRPr="00CD361D">
        <w:rPr>
          <w:rFonts w:ascii="Arial" w:hAnsi="Arial" w:cs="Arial"/>
          <w:color w:val="000000"/>
          <w:sz w:val="24"/>
          <w:szCs w:val="24"/>
        </w:rPr>
        <w:t xml:space="preserve"> ilmî hayat hakkında ipuçları vermektedir : “Burada hükümdar tarafından cömertçe desteklenen çok sayıda dinî öğretmenler, </w:t>
      </w:r>
      <w:proofErr w:type="gramStart"/>
      <w:r w:rsidRPr="00CD361D">
        <w:rPr>
          <w:rFonts w:ascii="Arial" w:hAnsi="Arial" w:cs="Arial"/>
          <w:color w:val="000000"/>
          <w:sz w:val="24"/>
          <w:szCs w:val="24"/>
        </w:rPr>
        <w:t>hakimler</w:t>
      </w:r>
      <w:proofErr w:type="gramEnd"/>
      <w:r w:rsidRPr="00CD361D">
        <w:rPr>
          <w:rFonts w:ascii="Arial" w:hAnsi="Arial" w:cs="Arial"/>
          <w:color w:val="000000"/>
          <w:sz w:val="24"/>
          <w:szCs w:val="24"/>
        </w:rPr>
        <w:t>, âlimler ve bilgili insanlar (allame) var. Ayrıca buraya Berberi’den (Mısır’dan Atlantik Okyanusuna kadar uzanan Kuzey Afrika’ya ait bölge) muhtelif yazma veya basma kitaplar getiriliyor. Bunlar herhangi bir ticari eşyadan daha fazla paraya satılıyor”.</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304235" w:rsidP="00CD361D">
      <w:pPr>
        <w:shd w:val="clear" w:color="auto" w:fill="FAF0CA"/>
        <w:spacing w:after="0" w:line="240" w:lineRule="auto"/>
        <w:jc w:val="both"/>
        <w:rPr>
          <w:rFonts w:ascii="Arial" w:hAnsi="Arial" w:cs="Arial"/>
          <w:color w:val="000000"/>
          <w:sz w:val="24"/>
          <w:szCs w:val="24"/>
        </w:rPr>
      </w:pPr>
      <w:r>
        <w:rPr>
          <w:rFonts w:ascii="Arial" w:hAnsi="Arial" w:cs="Arial"/>
          <w:color w:val="000000"/>
          <w:sz w:val="24"/>
          <w:szCs w:val="24"/>
        </w:rPr>
        <w:t xml:space="preserve">Bir başka yazar der ki, </w:t>
      </w:r>
      <w:proofErr w:type="spellStart"/>
      <w:r w:rsidR="00CD361D" w:rsidRPr="00CD361D">
        <w:rPr>
          <w:rFonts w:ascii="Arial" w:hAnsi="Arial" w:cs="Arial"/>
          <w:color w:val="000000"/>
          <w:sz w:val="24"/>
          <w:szCs w:val="24"/>
        </w:rPr>
        <w:t>Timbuktu’nun</w:t>
      </w:r>
      <w:proofErr w:type="spellEnd"/>
      <w:r w:rsidR="00CD361D" w:rsidRPr="00CD361D">
        <w:rPr>
          <w:rFonts w:ascii="Arial" w:hAnsi="Arial" w:cs="Arial"/>
          <w:color w:val="000000"/>
          <w:sz w:val="24"/>
          <w:szCs w:val="24"/>
        </w:rPr>
        <w:t xml:space="preserve"> ilmî merkez olması kitap yazımı (istinsah) ve ticaretinin önemini artırmıştır. </w:t>
      </w:r>
      <w:proofErr w:type="spellStart"/>
      <w:r w:rsidR="00CD361D" w:rsidRPr="00CD361D">
        <w:rPr>
          <w:rFonts w:ascii="Arial" w:hAnsi="Arial" w:cs="Arial"/>
          <w:color w:val="000000"/>
          <w:sz w:val="24"/>
          <w:szCs w:val="24"/>
        </w:rPr>
        <w:t>Timbuktu’ya</w:t>
      </w:r>
      <w:proofErr w:type="spellEnd"/>
      <w:r w:rsidR="00CD361D" w:rsidRPr="00CD361D">
        <w:rPr>
          <w:rFonts w:ascii="Arial" w:hAnsi="Arial" w:cs="Arial"/>
          <w:color w:val="000000"/>
          <w:sz w:val="24"/>
          <w:szCs w:val="24"/>
        </w:rPr>
        <w:t xml:space="preserve"> sadece Kuzey Afrika ve Mısır’dan yazma kitaplar ithal edilmedi. Âlimler hac vazifesi için gittikleri Mekke’de ve dönüş yolundaki Kahire’de eğitim gördüler ve kopyaladıkları kitapları kendi kütüphanelerine eklediler. </w:t>
      </w:r>
      <w:proofErr w:type="spellStart"/>
      <w:r w:rsidR="00CD361D" w:rsidRPr="00CD361D">
        <w:rPr>
          <w:rFonts w:ascii="Arial" w:hAnsi="Arial" w:cs="Arial"/>
          <w:color w:val="000000"/>
          <w:sz w:val="24"/>
          <w:szCs w:val="24"/>
        </w:rPr>
        <w:t>Timbuktu’da</w:t>
      </w:r>
      <w:proofErr w:type="spellEnd"/>
      <w:r w:rsidR="00CD361D" w:rsidRPr="00CD361D">
        <w:rPr>
          <w:rFonts w:ascii="Arial" w:hAnsi="Arial" w:cs="Arial"/>
          <w:color w:val="000000"/>
          <w:sz w:val="24"/>
          <w:szCs w:val="24"/>
        </w:rPr>
        <w:t xml:space="preserve"> da aktif kopyalama faaliyeti vardı. Kitaplardaki yayınevi amblemlerinden (</w:t>
      </w:r>
      <w:proofErr w:type="spellStart"/>
      <w:r w:rsidR="00CD361D" w:rsidRPr="00CD361D">
        <w:rPr>
          <w:rFonts w:ascii="Arial" w:hAnsi="Arial" w:cs="Arial"/>
          <w:color w:val="000000"/>
          <w:sz w:val="24"/>
          <w:szCs w:val="24"/>
        </w:rPr>
        <w:t>colophon</w:t>
      </w:r>
      <w:proofErr w:type="spellEnd"/>
      <w:r w:rsidR="00CD361D" w:rsidRPr="00CD361D">
        <w:rPr>
          <w:rFonts w:ascii="Arial" w:hAnsi="Arial" w:cs="Arial"/>
          <w:color w:val="000000"/>
          <w:sz w:val="24"/>
          <w:szCs w:val="24"/>
        </w:rPr>
        <w:t xml:space="preserve">) yazma işleminin gerçekten profesyonelleşmiş bir iş olduğu anlaşılmaktadır. </w:t>
      </w:r>
      <w:proofErr w:type="spellStart"/>
      <w:r w:rsidR="00CD361D" w:rsidRPr="00CD361D">
        <w:rPr>
          <w:rFonts w:ascii="Arial" w:hAnsi="Arial" w:cs="Arial"/>
          <w:color w:val="000000"/>
          <w:sz w:val="24"/>
          <w:szCs w:val="24"/>
        </w:rPr>
        <w:t>Hunwick</w:t>
      </w:r>
      <w:proofErr w:type="spellEnd"/>
      <w:r w:rsidR="00CD361D" w:rsidRPr="00CD361D">
        <w:rPr>
          <w:rFonts w:ascii="Arial" w:hAnsi="Arial" w:cs="Arial"/>
          <w:color w:val="000000"/>
          <w:sz w:val="24"/>
          <w:szCs w:val="24"/>
        </w:rPr>
        <w:t xml:space="preserve">, 1999 ağustosunda </w:t>
      </w:r>
      <w:proofErr w:type="spellStart"/>
      <w:r w:rsidR="00CD361D" w:rsidRPr="00CD361D">
        <w:rPr>
          <w:rFonts w:ascii="Arial" w:hAnsi="Arial" w:cs="Arial"/>
          <w:color w:val="000000"/>
          <w:sz w:val="24"/>
          <w:szCs w:val="24"/>
        </w:rPr>
        <w:t>Timbuktu’da</w:t>
      </w:r>
      <w:proofErr w:type="spellEnd"/>
      <w:r w:rsidR="00CD361D" w:rsidRPr="00CD361D">
        <w:rPr>
          <w:rFonts w:ascii="Arial" w:hAnsi="Arial" w:cs="Arial"/>
          <w:color w:val="000000"/>
          <w:sz w:val="24"/>
          <w:szCs w:val="24"/>
        </w:rPr>
        <w:t xml:space="preserve"> iken </w:t>
      </w:r>
      <w:proofErr w:type="spellStart"/>
      <w:r w:rsidR="00CD361D" w:rsidRPr="00CD361D">
        <w:rPr>
          <w:rFonts w:ascii="Arial" w:hAnsi="Arial" w:cs="Arial"/>
          <w:color w:val="000000"/>
          <w:sz w:val="24"/>
          <w:szCs w:val="24"/>
        </w:rPr>
        <w:t>Mahmud</w:t>
      </w:r>
      <w:proofErr w:type="spellEnd"/>
      <w:r w:rsidR="00CD361D" w:rsidRPr="00CD361D">
        <w:rPr>
          <w:rFonts w:ascii="Arial" w:hAnsi="Arial" w:cs="Arial"/>
          <w:color w:val="000000"/>
          <w:sz w:val="24"/>
          <w:szCs w:val="24"/>
        </w:rPr>
        <w:t xml:space="preserve"> </w:t>
      </w:r>
      <w:proofErr w:type="spellStart"/>
      <w:r w:rsidR="00CD361D" w:rsidRPr="00CD361D">
        <w:rPr>
          <w:rFonts w:ascii="Arial" w:hAnsi="Arial" w:cs="Arial"/>
          <w:color w:val="000000"/>
          <w:sz w:val="24"/>
          <w:szCs w:val="24"/>
        </w:rPr>
        <w:t>Kati’nin</w:t>
      </w:r>
      <w:proofErr w:type="spellEnd"/>
      <w:r w:rsidR="00CD361D" w:rsidRPr="00CD361D">
        <w:rPr>
          <w:rFonts w:ascii="Arial" w:hAnsi="Arial" w:cs="Arial"/>
          <w:color w:val="000000"/>
          <w:sz w:val="24"/>
          <w:szCs w:val="24"/>
        </w:rPr>
        <w:t xml:space="preserve"> kütüphanesinde rastladığı 1420 tarihli bir Kur’an-ı Kerîm’den bahsetmektedir. Son sayfa Osmanlıca yazılmış ve Şerife Hadice Hanım adına vakfedildiği kaydedilmiş.</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noProof/>
          <w:color w:val="993300"/>
          <w:sz w:val="24"/>
          <w:szCs w:val="24"/>
        </w:rPr>
        <w:drawing>
          <wp:inline distT="0" distB="0" distL="0" distR="0" wp14:anchorId="33395FE5" wp14:editId="71FB7123">
            <wp:extent cx="2038350" cy="3048000"/>
            <wp:effectExtent l="0" t="0" r="0" b="0"/>
            <wp:docPr id="6" name="BLOGGER_PHOTO_ID_5539503116252717218" descr="http://4.bp.blogspot.com/_uJA72-Oocaw/TOBEvBRpoKI/AAAAAAAAAFk/0ybl2i6bSBM/s320/timbuktu_protectio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9503116252717218" descr="http://4.bp.blogspot.com/_uJA72-Oocaw/TOBEvBRpoKI/AAAAAAAAAFk/0ybl2i6bSBM/s320/timbuktu_protection.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3048000"/>
                    </a:xfrm>
                    <a:prstGeom prst="rect">
                      <a:avLst/>
                    </a:prstGeom>
                    <a:noFill/>
                    <a:ln>
                      <a:noFill/>
                    </a:ln>
                  </pic:spPr>
                </pic:pic>
              </a:graphicData>
            </a:graphic>
          </wp:inline>
        </w:drawing>
      </w:r>
    </w:p>
    <w:p w:rsidR="00CD361D" w:rsidRPr="00CD361D" w:rsidRDefault="00CD361D" w:rsidP="00CD361D">
      <w:pPr>
        <w:shd w:val="clear" w:color="auto" w:fill="FAF0CA"/>
        <w:spacing w:after="240" w:line="240" w:lineRule="auto"/>
        <w:jc w:val="center"/>
        <w:rPr>
          <w:rFonts w:ascii="Arial" w:hAnsi="Arial" w:cs="Arial"/>
          <w:color w:val="000000"/>
          <w:sz w:val="24"/>
          <w:szCs w:val="24"/>
        </w:rPr>
      </w:pPr>
      <w:r w:rsidRPr="00CD361D">
        <w:rPr>
          <w:rFonts w:ascii="Arial" w:hAnsi="Arial" w:cs="Arial"/>
          <w:color w:val="000000"/>
          <w:sz w:val="24"/>
          <w:szCs w:val="24"/>
        </w:rPr>
        <w:t>Binlerce yazma eser yok olmaktan kurtarılmayı bekliyor</w:t>
      </w:r>
    </w:p>
    <w:p w:rsidR="00880DC3" w:rsidRPr="00CC6534"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UNESCO  1988 senesinde </w:t>
      </w:r>
      <w:proofErr w:type="spellStart"/>
      <w:r w:rsidRPr="00CD361D">
        <w:rPr>
          <w:rFonts w:ascii="Arial" w:hAnsi="Arial" w:cs="Arial"/>
          <w:color w:val="000000"/>
          <w:sz w:val="24"/>
          <w:szCs w:val="24"/>
        </w:rPr>
        <w:t>Timbuktu'yu</w:t>
      </w:r>
      <w:proofErr w:type="spellEnd"/>
      <w:r w:rsidRPr="00CD361D">
        <w:rPr>
          <w:rFonts w:ascii="Arial" w:hAnsi="Arial" w:cs="Arial"/>
          <w:color w:val="000000"/>
          <w:sz w:val="24"/>
          <w:szCs w:val="24"/>
        </w:rPr>
        <w:t xml:space="preserve"> Dünya Mirası Listesine ekledi. Yüzbinlerce yazmanın </w:t>
      </w:r>
      <w:proofErr w:type="spellStart"/>
      <w:r w:rsidRPr="00CD361D">
        <w:rPr>
          <w:rFonts w:ascii="Arial" w:hAnsi="Arial" w:cs="Arial"/>
          <w:color w:val="000000"/>
          <w:sz w:val="24"/>
          <w:szCs w:val="24"/>
        </w:rPr>
        <w:t>digital</w:t>
      </w:r>
      <w:proofErr w:type="spellEnd"/>
      <w:r w:rsidRPr="00CD361D">
        <w:rPr>
          <w:rFonts w:ascii="Arial" w:hAnsi="Arial" w:cs="Arial"/>
          <w:color w:val="000000"/>
          <w:sz w:val="24"/>
          <w:szCs w:val="24"/>
        </w:rPr>
        <w:t xml:space="preserve"> ortama aktarılarak koruma altına alınması için Ford Vakfı'nın destekleriyle 2000 yılında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Yazmaları projesi başlatıldı. Bu proje aynı zamanda U</w:t>
      </w:r>
      <w:r w:rsidR="00D9352A" w:rsidRPr="00CC6534">
        <w:rPr>
          <w:rFonts w:ascii="Arial" w:hAnsi="Arial" w:cs="Arial"/>
          <w:color w:val="000000"/>
          <w:sz w:val="24"/>
          <w:szCs w:val="24"/>
        </w:rPr>
        <w:t>NESCO Dünya Hafızası projesidir</w:t>
      </w:r>
      <w:r w:rsidRPr="00CD361D">
        <w:rPr>
          <w:rFonts w:ascii="Arial" w:hAnsi="Arial" w:cs="Arial"/>
          <w:color w:val="000000"/>
          <w:sz w:val="24"/>
          <w:szCs w:val="24"/>
        </w:rPr>
        <w:t>.</w:t>
      </w:r>
      <w:r w:rsidRPr="00CD361D">
        <w:rPr>
          <w:rFonts w:ascii="Arial" w:hAnsi="Arial" w:cs="Arial"/>
          <w:color w:val="000000"/>
          <w:sz w:val="24"/>
          <w:szCs w:val="24"/>
        </w:rPr>
        <w:br/>
      </w:r>
      <w:r w:rsidRPr="00CD361D">
        <w:rPr>
          <w:rFonts w:ascii="Arial" w:hAnsi="Arial" w:cs="Arial"/>
          <w:color w:val="000000"/>
          <w:sz w:val="24"/>
          <w:szCs w:val="24"/>
        </w:rPr>
        <w:br/>
        <w:t xml:space="preserve">Dünyada çok az şehir ve yer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kadar efsanelerle çevrilmiştir. Şehir, sahrada ticaret kervanlarının kesiştiği yerdedir. Sahra ticaretinin esas</w:t>
      </w:r>
      <w:r w:rsidR="00304235">
        <w:rPr>
          <w:rFonts w:ascii="Arial" w:hAnsi="Arial" w:cs="Arial"/>
          <w:color w:val="000000"/>
          <w:sz w:val="24"/>
          <w:szCs w:val="24"/>
        </w:rPr>
        <w:t xml:space="preserve"> malı</w:t>
      </w:r>
      <w:r w:rsidRPr="00CD361D">
        <w:rPr>
          <w:rFonts w:ascii="Arial" w:hAnsi="Arial" w:cs="Arial"/>
          <w:color w:val="000000"/>
          <w:sz w:val="24"/>
          <w:szCs w:val="24"/>
        </w:rPr>
        <w:t xml:space="preserve"> altındı. Ortaçağ boyunca dünya altın ihtiyacının hemen hemen üçte ikisini Batı Afrika karşılıyordu.</w:t>
      </w:r>
    </w:p>
    <w:p w:rsidR="00880DC3" w:rsidRPr="00CC6534" w:rsidRDefault="00880DC3" w:rsidP="00CD361D">
      <w:pPr>
        <w:shd w:val="clear" w:color="auto" w:fill="FAF0CA"/>
        <w:spacing w:after="0" w:line="240" w:lineRule="auto"/>
        <w:jc w:val="both"/>
        <w:rPr>
          <w:rFonts w:ascii="Arial" w:hAnsi="Arial" w:cs="Arial"/>
          <w:color w:val="000000"/>
          <w:sz w:val="24"/>
          <w:szCs w:val="24"/>
        </w:rPr>
      </w:pPr>
    </w:p>
    <w:p w:rsidR="00880DC3" w:rsidRPr="00CC6534"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 Daha sonraları, </w:t>
      </w:r>
      <w:proofErr w:type="spellStart"/>
      <w:r w:rsidRPr="00CD361D">
        <w:rPr>
          <w:rFonts w:ascii="Arial" w:hAnsi="Arial" w:cs="Arial"/>
          <w:color w:val="000000"/>
          <w:sz w:val="24"/>
          <w:szCs w:val="24"/>
        </w:rPr>
        <w:t>onyedinci</w:t>
      </w:r>
      <w:proofErr w:type="spellEnd"/>
      <w:r w:rsidRPr="00CD361D">
        <w:rPr>
          <w:rFonts w:ascii="Arial" w:hAnsi="Arial" w:cs="Arial"/>
          <w:color w:val="000000"/>
          <w:sz w:val="24"/>
          <w:szCs w:val="24"/>
        </w:rPr>
        <w:t xml:space="preserve"> ve </w:t>
      </w:r>
      <w:proofErr w:type="spellStart"/>
      <w:r w:rsidRPr="00CD361D">
        <w:rPr>
          <w:rFonts w:ascii="Arial" w:hAnsi="Arial" w:cs="Arial"/>
          <w:color w:val="000000"/>
          <w:sz w:val="24"/>
          <w:szCs w:val="24"/>
        </w:rPr>
        <w:t>onsekizinci</w:t>
      </w:r>
      <w:proofErr w:type="spellEnd"/>
      <w:r w:rsidRPr="00CD361D">
        <w:rPr>
          <w:rFonts w:ascii="Arial" w:hAnsi="Arial" w:cs="Arial"/>
          <w:color w:val="000000"/>
          <w:sz w:val="24"/>
          <w:szCs w:val="24"/>
        </w:rPr>
        <w:t xml:space="preserve"> yüzyıllarda altın </w:t>
      </w:r>
      <w:proofErr w:type="spellStart"/>
      <w:r w:rsidRPr="00CD361D">
        <w:rPr>
          <w:rFonts w:ascii="Arial" w:hAnsi="Arial" w:cs="Arial"/>
          <w:color w:val="000000"/>
          <w:sz w:val="24"/>
          <w:szCs w:val="24"/>
        </w:rPr>
        <w:t>Guinea’dan</w:t>
      </w:r>
      <w:proofErr w:type="spellEnd"/>
      <w:r w:rsidRPr="00CD361D">
        <w:rPr>
          <w:rFonts w:ascii="Arial" w:hAnsi="Arial" w:cs="Arial"/>
          <w:color w:val="000000"/>
          <w:sz w:val="24"/>
          <w:szCs w:val="24"/>
        </w:rPr>
        <w:t xml:space="preserve"> geldiğinden, altın para “</w:t>
      </w:r>
      <w:proofErr w:type="spellStart"/>
      <w:r w:rsidRPr="00CD361D">
        <w:rPr>
          <w:rFonts w:ascii="Arial" w:hAnsi="Arial" w:cs="Arial"/>
          <w:color w:val="000000"/>
          <w:sz w:val="24"/>
          <w:szCs w:val="24"/>
        </w:rPr>
        <w:t>guinea</w:t>
      </w:r>
      <w:proofErr w:type="spellEnd"/>
      <w:r w:rsidRPr="00CD361D">
        <w:rPr>
          <w:rFonts w:ascii="Arial" w:hAnsi="Arial" w:cs="Arial"/>
          <w:color w:val="000000"/>
          <w:sz w:val="24"/>
          <w:szCs w:val="24"/>
        </w:rPr>
        <w:t>” olarak adlandırıldı.</w:t>
      </w:r>
    </w:p>
    <w:p w:rsidR="00880DC3" w:rsidRPr="00CC6534" w:rsidRDefault="00880DC3"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lastRenderedPageBreak/>
        <w:t xml:space="preserve"> Yüklü miktarda altın kuzeye gönderildi ve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piyasayasında</w:t>
      </w:r>
      <w:proofErr w:type="spellEnd"/>
      <w:r w:rsidRPr="00CD361D">
        <w:rPr>
          <w:rFonts w:ascii="Arial" w:hAnsi="Arial" w:cs="Arial"/>
          <w:color w:val="000000"/>
          <w:sz w:val="24"/>
          <w:szCs w:val="24"/>
        </w:rPr>
        <w:t xml:space="preserve"> satıldı. Altın buradan develerle Sahra’yı geçerek Kuzey Afrika’nın Fas (</w:t>
      </w:r>
      <w:proofErr w:type="spellStart"/>
      <w:r w:rsidRPr="00CD361D">
        <w:rPr>
          <w:rFonts w:ascii="Arial" w:hAnsi="Arial" w:cs="Arial"/>
          <w:color w:val="000000"/>
          <w:sz w:val="24"/>
          <w:szCs w:val="24"/>
        </w:rPr>
        <w:t>Fez</w:t>
      </w:r>
      <w:proofErr w:type="spellEnd"/>
      <w:r w:rsidRPr="00CD361D">
        <w:rPr>
          <w:rFonts w:ascii="Arial" w:hAnsi="Arial" w:cs="Arial"/>
          <w:color w:val="000000"/>
          <w:sz w:val="24"/>
          <w:szCs w:val="24"/>
        </w:rPr>
        <w:t xml:space="preserve">) veya </w:t>
      </w:r>
      <w:proofErr w:type="spellStart"/>
      <w:r w:rsidRPr="00CD361D">
        <w:rPr>
          <w:rFonts w:ascii="Arial" w:hAnsi="Arial" w:cs="Arial"/>
          <w:color w:val="000000"/>
          <w:sz w:val="24"/>
          <w:szCs w:val="24"/>
        </w:rPr>
        <w:t>Trablusgarb</w:t>
      </w:r>
      <w:proofErr w:type="spellEnd"/>
      <w:r w:rsidRPr="00CD361D">
        <w:rPr>
          <w:rFonts w:ascii="Arial" w:hAnsi="Arial" w:cs="Arial"/>
          <w:color w:val="000000"/>
          <w:sz w:val="24"/>
          <w:szCs w:val="24"/>
        </w:rPr>
        <w:t xml:space="preserve"> (Tripoli) gibi şehirlerine taşındı. Bu altının çoğu Avrupa’ya satılırdı. Zaman geçtikçe, altının </w:t>
      </w:r>
      <w:proofErr w:type="spellStart"/>
      <w:r w:rsidRPr="00CD361D">
        <w:rPr>
          <w:rFonts w:ascii="Arial" w:hAnsi="Arial" w:cs="Arial"/>
          <w:color w:val="000000"/>
          <w:sz w:val="24"/>
          <w:szCs w:val="24"/>
        </w:rPr>
        <w:t>Timbuktu’dan</w:t>
      </w:r>
      <w:proofErr w:type="spellEnd"/>
      <w:r w:rsidRPr="00CD361D">
        <w:rPr>
          <w:rFonts w:ascii="Arial" w:hAnsi="Arial" w:cs="Arial"/>
          <w:color w:val="000000"/>
          <w:sz w:val="24"/>
          <w:szCs w:val="24"/>
        </w:rPr>
        <w:t xml:space="preserve"> geldiği bilgisi yaygınlaştı. Bu ise </w:t>
      </w:r>
      <w:proofErr w:type="spellStart"/>
      <w:r w:rsidRPr="00CD361D">
        <w:rPr>
          <w:rFonts w:ascii="Arial" w:hAnsi="Arial" w:cs="Arial"/>
          <w:color w:val="000000"/>
          <w:sz w:val="24"/>
          <w:szCs w:val="24"/>
        </w:rPr>
        <w:t>Timbuktu’nun</w:t>
      </w:r>
      <w:proofErr w:type="spellEnd"/>
      <w:r w:rsidRPr="00CD361D">
        <w:rPr>
          <w:rFonts w:ascii="Arial" w:hAnsi="Arial" w:cs="Arial"/>
          <w:color w:val="000000"/>
          <w:sz w:val="24"/>
          <w:szCs w:val="24"/>
        </w:rPr>
        <w:t xml:space="preserve"> Avrupa’daki imajının şekillenmesinde önemli yer oynamıştır. </w:t>
      </w:r>
      <w:proofErr w:type="spellStart"/>
      <w:r w:rsidRPr="00CD361D">
        <w:rPr>
          <w:rFonts w:ascii="Arial" w:hAnsi="Arial" w:cs="Arial"/>
          <w:color w:val="000000"/>
          <w:sz w:val="24"/>
          <w:szCs w:val="24"/>
        </w:rPr>
        <w:t>Timbuktu’dan</w:t>
      </w:r>
      <w:proofErr w:type="spellEnd"/>
      <w:r w:rsidRPr="00CD361D">
        <w:rPr>
          <w:rFonts w:ascii="Arial" w:hAnsi="Arial" w:cs="Arial"/>
          <w:color w:val="000000"/>
          <w:sz w:val="24"/>
          <w:szCs w:val="24"/>
        </w:rPr>
        <w:t xml:space="preserve"> geçen altın ticaretinin uzun zaman önce sonlanmasına rağmen,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miti Avrupa’da </w:t>
      </w:r>
      <w:proofErr w:type="gramStart"/>
      <w:r w:rsidRPr="00CD361D">
        <w:rPr>
          <w:rFonts w:ascii="Arial" w:hAnsi="Arial" w:cs="Arial"/>
          <w:color w:val="000000"/>
          <w:sz w:val="24"/>
          <w:szCs w:val="24"/>
        </w:rPr>
        <w:t>büyüdü .</w:t>
      </w:r>
      <w:proofErr w:type="gramEnd"/>
      <w:r w:rsidRPr="00CD361D">
        <w:rPr>
          <w:rFonts w:ascii="Arial" w:hAnsi="Arial" w:cs="Arial"/>
          <w:color w:val="000000"/>
          <w:sz w:val="24"/>
          <w:szCs w:val="24"/>
        </w:rPr>
        <w:t xml:space="preserve"> </w:t>
      </w: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br/>
        <w:t xml:space="preserve">Yeni pazarlar, yeni ticaret rotaları ve yeni kaynaklar arayan Avrupa’dan yola çıkan kâşifler amaçlarını gerçekleştirmek için dünyanın dört bir yanına dağıldılar. Afrika onlar için ilginç olmakla beraber önemli kaynaklar içermekteydi. Bu kâşiflerden bir kısmı </w:t>
      </w:r>
      <w:proofErr w:type="spellStart"/>
      <w:r w:rsidRPr="00CD361D">
        <w:rPr>
          <w:rFonts w:ascii="Arial" w:hAnsi="Arial" w:cs="Arial"/>
          <w:color w:val="000000"/>
          <w:sz w:val="24"/>
          <w:szCs w:val="24"/>
        </w:rPr>
        <w:t>Timbuktu’ya</w:t>
      </w:r>
      <w:proofErr w:type="spellEnd"/>
      <w:r w:rsidRPr="00CD361D">
        <w:rPr>
          <w:rFonts w:ascii="Arial" w:hAnsi="Arial" w:cs="Arial"/>
          <w:color w:val="000000"/>
          <w:sz w:val="24"/>
          <w:szCs w:val="24"/>
        </w:rPr>
        <w:t xml:space="preserve"> varan ilk Avrupalı olmak tutkusundaydılar. Bunların çok azı hedeflerine ulaşabildiler. Bu da </w:t>
      </w:r>
      <w:proofErr w:type="spellStart"/>
      <w:r w:rsidRPr="00CD361D">
        <w:rPr>
          <w:rFonts w:ascii="Arial" w:hAnsi="Arial" w:cs="Arial"/>
          <w:color w:val="000000"/>
          <w:sz w:val="24"/>
          <w:szCs w:val="24"/>
        </w:rPr>
        <w:t>Timbuktu’ya</w:t>
      </w:r>
      <w:proofErr w:type="spellEnd"/>
      <w:r w:rsidRPr="00CD361D">
        <w:rPr>
          <w:rFonts w:ascii="Arial" w:hAnsi="Arial" w:cs="Arial"/>
          <w:color w:val="000000"/>
          <w:sz w:val="24"/>
          <w:szCs w:val="24"/>
        </w:rPr>
        <w:t xml:space="preserve"> altın şehir imajına ilâveten uzak ve ulaşılmaz bir şehir imajı kazandırmıştır. </w:t>
      </w:r>
      <w:proofErr w:type="spellStart"/>
      <w:r w:rsidRPr="00CD361D">
        <w:rPr>
          <w:rFonts w:ascii="Arial" w:hAnsi="Arial" w:cs="Arial"/>
          <w:color w:val="000000"/>
          <w:sz w:val="24"/>
          <w:szCs w:val="24"/>
        </w:rPr>
        <w:t>İngilizce’deki</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and</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back</w:t>
      </w:r>
      <w:proofErr w:type="spellEnd"/>
      <w:r w:rsidRPr="00CD361D">
        <w:rPr>
          <w:rFonts w:ascii="Arial" w:hAnsi="Arial" w:cs="Arial"/>
          <w:color w:val="000000"/>
          <w:sz w:val="24"/>
          <w:szCs w:val="24"/>
        </w:rPr>
        <w:t>”, “</w:t>
      </w:r>
      <w:proofErr w:type="spellStart"/>
      <w:r w:rsidRPr="00CD361D">
        <w:rPr>
          <w:rFonts w:ascii="Arial" w:hAnsi="Arial" w:cs="Arial"/>
          <w:color w:val="000000"/>
          <w:sz w:val="24"/>
          <w:szCs w:val="24"/>
        </w:rPr>
        <w:t>It's</w:t>
      </w:r>
      <w:proofErr w:type="spellEnd"/>
      <w:r w:rsidRPr="00CD361D">
        <w:rPr>
          <w:rFonts w:ascii="Arial" w:hAnsi="Arial" w:cs="Arial"/>
          <w:color w:val="000000"/>
          <w:sz w:val="24"/>
          <w:szCs w:val="24"/>
        </w:rPr>
        <w:t xml:space="preserve"> a </w:t>
      </w:r>
      <w:proofErr w:type="spellStart"/>
      <w:r w:rsidRPr="00CD361D">
        <w:rPr>
          <w:rFonts w:ascii="Arial" w:hAnsi="Arial" w:cs="Arial"/>
          <w:color w:val="000000"/>
          <w:sz w:val="24"/>
          <w:szCs w:val="24"/>
        </w:rPr>
        <w:t>long</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way</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w:t>
      </w:r>
      <w:proofErr w:type="spellStart"/>
      <w:r w:rsidRPr="00CD361D">
        <w:rPr>
          <w:rFonts w:ascii="Arial" w:hAnsi="Arial" w:cs="Arial"/>
          <w:color w:val="000000"/>
          <w:sz w:val="24"/>
          <w:szCs w:val="24"/>
        </w:rPr>
        <w:t>I'll</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knock</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you</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clear</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w:t>
      </w:r>
      <w:proofErr w:type="spellStart"/>
      <w:r w:rsidRPr="00CD361D">
        <w:rPr>
          <w:rFonts w:ascii="Arial" w:hAnsi="Arial" w:cs="Arial"/>
          <w:color w:val="000000"/>
          <w:sz w:val="24"/>
          <w:szCs w:val="24"/>
        </w:rPr>
        <w:t>Go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to</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gibi tabirler bu imajın dile yansımasıdır.</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Avrupa’nın Afrika’yı nasıl tahayyül ettiğinin ipuçlarını Encyclopedia </w:t>
      </w:r>
      <w:proofErr w:type="spellStart"/>
      <w:r w:rsidRPr="00CD361D">
        <w:rPr>
          <w:rFonts w:ascii="Arial" w:hAnsi="Arial" w:cs="Arial"/>
          <w:color w:val="000000"/>
          <w:sz w:val="24"/>
          <w:szCs w:val="24"/>
        </w:rPr>
        <w:t>Britannica’nın</w:t>
      </w:r>
      <w:proofErr w:type="spellEnd"/>
      <w:r w:rsidRPr="00CD361D">
        <w:rPr>
          <w:rFonts w:ascii="Arial" w:hAnsi="Arial" w:cs="Arial"/>
          <w:color w:val="000000"/>
          <w:sz w:val="24"/>
          <w:szCs w:val="24"/>
        </w:rPr>
        <w:t xml:space="preserve"> 1778 tarihli baskısının “</w:t>
      </w:r>
      <w:proofErr w:type="spellStart"/>
      <w:r w:rsidRPr="00CD361D">
        <w:rPr>
          <w:rFonts w:ascii="Arial" w:hAnsi="Arial" w:cs="Arial"/>
          <w:color w:val="000000"/>
          <w:sz w:val="24"/>
          <w:szCs w:val="24"/>
        </w:rPr>
        <w:t>Africa</w:t>
      </w:r>
      <w:proofErr w:type="spellEnd"/>
      <w:r w:rsidRPr="00CD361D">
        <w:rPr>
          <w:rFonts w:ascii="Arial" w:hAnsi="Arial" w:cs="Arial"/>
          <w:color w:val="000000"/>
          <w:sz w:val="24"/>
          <w:szCs w:val="24"/>
        </w:rPr>
        <w:t xml:space="preserve">” maddesinde görebiliriz: “Dünya’nın hiçbir bölgesinde altın ve gümüş bu kadar bol değildir… </w:t>
      </w:r>
      <w:proofErr w:type="gramStart"/>
      <w:r w:rsidRPr="00CD361D">
        <w:rPr>
          <w:rFonts w:ascii="Arial" w:hAnsi="Arial" w:cs="Arial"/>
          <w:color w:val="000000"/>
          <w:sz w:val="24"/>
          <w:szCs w:val="24"/>
        </w:rPr>
        <w:t>altın</w:t>
      </w:r>
      <w:proofErr w:type="gramEnd"/>
      <w:r w:rsidRPr="00CD361D">
        <w:rPr>
          <w:rFonts w:ascii="Arial" w:hAnsi="Arial" w:cs="Arial"/>
          <w:color w:val="000000"/>
          <w:sz w:val="24"/>
          <w:szCs w:val="24"/>
        </w:rPr>
        <w:t xml:space="preserve"> ve gümüşe karşı olağanüstü ve doyumsuz isteklerine rağmen ne eski ne de modern Avrupalılar kendilerine Amerika ve Doğu Hindistan’dan daha yakın olan ve arzu ettikleri nesnelerin bolca bulunduğu bu ülkeye etkili bir şekilde yerleşmediler”.</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304235"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Avrupa’nın Afrika macerası çok eskilere dayanıyor. Ancak XVIII. asırdan sonra bu macera sistemli bir keşif faaliyetine dönüşüyor. 1788 senesinde Londra’da Afrika Derneği (uzun adıyla Afrika İçlerinin Keşfini Destekleme Derneği – </w:t>
      </w:r>
      <w:proofErr w:type="spellStart"/>
      <w:r w:rsidRPr="00CD361D">
        <w:rPr>
          <w:rFonts w:ascii="Arial" w:hAnsi="Arial" w:cs="Arial"/>
          <w:color w:val="000000"/>
          <w:sz w:val="24"/>
          <w:szCs w:val="24"/>
        </w:rPr>
        <w:t>The</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Association</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for</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Promoting</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the</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Discovery</w:t>
      </w:r>
      <w:proofErr w:type="spellEnd"/>
      <w:r w:rsidRPr="00CD361D">
        <w:rPr>
          <w:rFonts w:ascii="Arial" w:hAnsi="Arial" w:cs="Arial"/>
          <w:color w:val="000000"/>
          <w:sz w:val="24"/>
          <w:szCs w:val="24"/>
        </w:rPr>
        <w:t xml:space="preserve"> of </w:t>
      </w:r>
      <w:proofErr w:type="spellStart"/>
      <w:r w:rsidRPr="00CD361D">
        <w:rPr>
          <w:rFonts w:ascii="Arial" w:hAnsi="Arial" w:cs="Arial"/>
          <w:color w:val="000000"/>
          <w:sz w:val="24"/>
          <w:szCs w:val="24"/>
        </w:rPr>
        <w:t>the</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Interior</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Parts</w:t>
      </w:r>
      <w:proofErr w:type="spellEnd"/>
      <w:r w:rsidRPr="00CD361D">
        <w:rPr>
          <w:rFonts w:ascii="Arial" w:hAnsi="Arial" w:cs="Arial"/>
          <w:color w:val="000000"/>
          <w:sz w:val="24"/>
          <w:szCs w:val="24"/>
        </w:rPr>
        <w:t xml:space="preserve"> of </w:t>
      </w:r>
      <w:proofErr w:type="spellStart"/>
      <w:r w:rsidRPr="00CD361D">
        <w:rPr>
          <w:rFonts w:ascii="Arial" w:hAnsi="Arial" w:cs="Arial"/>
          <w:color w:val="000000"/>
          <w:sz w:val="24"/>
          <w:szCs w:val="24"/>
        </w:rPr>
        <w:t>Africa</w:t>
      </w:r>
      <w:proofErr w:type="spellEnd"/>
      <w:r w:rsidRPr="00CD361D">
        <w:rPr>
          <w:rFonts w:ascii="Arial" w:hAnsi="Arial" w:cs="Arial"/>
          <w:color w:val="000000"/>
          <w:sz w:val="24"/>
          <w:szCs w:val="24"/>
        </w:rPr>
        <w:t xml:space="preserve">) kuruldu. Derneğin amacı Nijer nehrinin </w:t>
      </w:r>
      <w:proofErr w:type="gramStart"/>
      <w:r w:rsidRPr="00CD361D">
        <w:rPr>
          <w:rFonts w:ascii="Arial" w:hAnsi="Arial" w:cs="Arial"/>
          <w:color w:val="000000"/>
          <w:sz w:val="24"/>
          <w:szCs w:val="24"/>
        </w:rPr>
        <w:t>güzergahını</w:t>
      </w:r>
      <w:proofErr w:type="gramEnd"/>
      <w:r w:rsidRPr="00CD361D">
        <w:rPr>
          <w:rFonts w:ascii="Arial" w:hAnsi="Arial" w:cs="Arial"/>
          <w:color w:val="000000"/>
          <w:sz w:val="24"/>
          <w:szCs w:val="24"/>
        </w:rPr>
        <w:t xml:space="preserve"> saptama ve haritalandırma ve daha önemlisi meşhur şehir </w:t>
      </w:r>
      <w:proofErr w:type="spellStart"/>
      <w:r w:rsidRPr="00CD361D">
        <w:rPr>
          <w:rFonts w:ascii="Arial" w:hAnsi="Arial" w:cs="Arial"/>
          <w:color w:val="000000"/>
          <w:sz w:val="24"/>
          <w:szCs w:val="24"/>
        </w:rPr>
        <w:t>Timbuktu’yu</w:t>
      </w:r>
      <w:proofErr w:type="spellEnd"/>
      <w:r w:rsidRPr="00CD361D">
        <w:rPr>
          <w:rFonts w:ascii="Arial" w:hAnsi="Arial" w:cs="Arial"/>
          <w:color w:val="000000"/>
          <w:sz w:val="24"/>
          <w:szCs w:val="24"/>
        </w:rPr>
        <w:t xml:space="preserve"> bulmaktı. </w:t>
      </w: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Derneğin kurucularından </w:t>
      </w:r>
      <w:proofErr w:type="spellStart"/>
      <w:r w:rsidRPr="00CD361D">
        <w:rPr>
          <w:rFonts w:ascii="Arial" w:hAnsi="Arial" w:cs="Arial"/>
          <w:color w:val="000000"/>
          <w:sz w:val="24"/>
          <w:szCs w:val="24"/>
        </w:rPr>
        <w:t>Sir</w:t>
      </w:r>
      <w:proofErr w:type="spellEnd"/>
      <w:r w:rsidRPr="00CD361D">
        <w:rPr>
          <w:rFonts w:ascii="Arial" w:hAnsi="Arial" w:cs="Arial"/>
          <w:color w:val="000000"/>
          <w:sz w:val="24"/>
          <w:szCs w:val="24"/>
        </w:rPr>
        <w:t xml:space="preserve"> John </w:t>
      </w:r>
      <w:proofErr w:type="spellStart"/>
      <w:r w:rsidRPr="00CD361D">
        <w:rPr>
          <w:rFonts w:ascii="Arial" w:hAnsi="Arial" w:cs="Arial"/>
          <w:color w:val="000000"/>
          <w:sz w:val="24"/>
          <w:szCs w:val="24"/>
        </w:rPr>
        <w:t>Sinclair’ın</w:t>
      </w:r>
      <w:proofErr w:type="spellEnd"/>
      <w:r w:rsidRPr="00CD361D">
        <w:rPr>
          <w:rFonts w:ascii="Arial" w:hAnsi="Arial" w:cs="Arial"/>
          <w:color w:val="000000"/>
          <w:sz w:val="24"/>
          <w:szCs w:val="24"/>
        </w:rPr>
        <w:t xml:space="preserve"> torunu William </w:t>
      </w:r>
      <w:proofErr w:type="spellStart"/>
      <w:r w:rsidRPr="00CD361D">
        <w:rPr>
          <w:rFonts w:ascii="Arial" w:hAnsi="Arial" w:cs="Arial"/>
          <w:color w:val="000000"/>
          <w:sz w:val="24"/>
          <w:szCs w:val="24"/>
        </w:rPr>
        <w:t>Sinclair</w:t>
      </w:r>
      <w:proofErr w:type="spellEnd"/>
      <w:r w:rsidRPr="00CD361D">
        <w:rPr>
          <w:rFonts w:ascii="Arial" w:hAnsi="Arial" w:cs="Arial"/>
          <w:color w:val="000000"/>
          <w:sz w:val="24"/>
          <w:szCs w:val="24"/>
        </w:rPr>
        <w:t xml:space="preserve"> dernek hakkında yazdığı makalede şunları aktarmaktadır : “1788 yılında Afrika’nın keşfini desteklemek amacıyla bir derneğin kurulmasına öncülük etti. O zaman Afrika sahillerinin ve Mısır’ın ötesinin haritası neredeyse boştu. Avrupalılar, bu zamana kadar kıtayı talan, baskı ve köle elde etme amacıyla ziyaret etmişlerdi. Köle ticaretinde bu bölgenin payı tarihin en utanç verici bir sayfadır. Bu cemiyetin amacı bilim ve insanlığı ilerletmek, </w:t>
      </w:r>
      <w:proofErr w:type="spellStart"/>
      <w:r w:rsidRPr="00CD361D">
        <w:rPr>
          <w:rFonts w:ascii="Arial" w:hAnsi="Arial" w:cs="Arial"/>
          <w:color w:val="000000"/>
          <w:sz w:val="24"/>
          <w:szCs w:val="24"/>
        </w:rPr>
        <w:t>esrârengiz</w:t>
      </w:r>
      <w:proofErr w:type="spellEnd"/>
      <w:r w:rsidRPr="00CD361D">
        <w:rPr>
          <w:rFonts w:ascii="Arial" w:hAnsi="Arial" w:cs="Arial"/>
          <w:color w:val="000000"/>
          <w:sz w:val="24"/>
          <w:szCs w:val="24"/>
        </w:rPr>
        <w:t xml:space="preserve"> coğrafyayı keşfetmek, kaynakları araştırmak ve talihsiz kıtanın şartlarını iyileştirmektir. Planlarına ilaveten, olabildiğince kıtanın içine girmek ve filozof ve hayırseverlere alâka çekici tüm konularda bilgi toplamak amacıyla ehil ve tecrübeli seyyahlar çalıştırıldı. Bu görevlerin masraflarını karşılamak amacıyla her bir dernek üyesi senelik abone ücreti öderdi… Onların bu emekleri İngiliz ismine yeni bir ün kattı ve insan bilgisinin sınırlarını iyice genişletti. Sağlam ve kalıcı bir şöhret elde ettiler</w:t>
      </w:r>
    </w:p>
    <w:p w:rsidR="00CD361D" w:rsidRPr="00CD361D" w:rsidRDefault="00CD361D" w:rsidP="00CD361D">
      <w:pPr>
        <w:shd w:val="clear" w:color="auto" w:fill="FAF0CA"/>
        <w:spacing w:after="0" w:line="240" w:lineRule="auto"/>
        <w:jc w:val="center"/>
        <w:rPr>
          <w:rFonts w:ascii="Arial" w:hAnsi="Arial" w:cs="Arial"/>
          <w:color w:val="000000"/>
          <w:sz w:val="24"/>
          <w:szCs w:val="24"/>
        </w:rPr>
      </w:pPr>
      <w:r w:rsidRPr="00CD361D">
        <w:rPr>
          <w:rFonts w:ascii="Arial" w:hAnsi="Arial" w:cs="Arial"/>
          <w:noProof/>
          <w:color w:val="993300"/>
          <w:sz w:val="24"/>
          <w:szCs w:val="24"/>
        </w:rPr>
        <w:lastRenderedPageBreak/>
        <w:drawing>
          <wp:inline distT="0" distB="0" distL="0" distR="0" wp14:anchorId="3B2094A1" wp14:editId="096D8CCC">
            <wp:extent cx="3810000" cy="2524125"/>
            <wp:effectExtent l="0" t="0" r="0" b="9525"/>
            <wp:docPr id="4" name="BLOGGER_PHOTO_ID_5539505166423022434" descr="http://1.bp.blogspot.com/_uJA72-Oocaw/TOBGmWwV22I/AAAAAAAAAF0/U3g-BoEbrDM/s400/rennell-1790-ma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9505166423022434" descr="http://1.bp.blogspot.com/_uJA72-Oocaw/TOBGmWwV22I/AAAAAAAAAF0/U3g-BoEbrDM/s400/rennell-1790-map.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CD361D" w:rsidRPr="00CD361D" w:rsidRDefault="00CD361D" w:rsidP="00CD361D">
      <w:pPr>
        <w:shd w:val="clear" w:color="auto" w:fill="FAF0CA"/>
        <w:spacing w:after="0" w:line="240" w:lineRule="auto"/>
        <w:jc w:val="center"/>
        <w:rPr>
          <w:rFonts w:ascii="Arial" w:hAnsi="Arial" w:cs="Arial"/>
          <w:color w:val="000000"/>
          <w:sz w:val="24"/>
          <w:szCs w:val="24"/>
        </w:rPr>
      </w:pPr>
      <w:r w:rsidRPr="00CD361D">
        <w:rPr>
          <w:rFonts w:ascii="Arial" w:hAnsi="Arial" w:cs="Arial"/>
          <w:color w:val="000000"/>
          <w:sz w:val="24"/>
          <w:szCs w:val="24"/>
        </w:rPr>
        <w:t>Afrika Derneği'nin 1790 tarihli Afrika haritası</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D361D" w:rsidRDefault="00CD361D" w:rsidP="00CD361D">
      <w:pPr>
        <w:shd w:val="clear" w:color="auto" w:fill="FAF0CA"/>
        <w:spacing w:after="0" w:line="240" w:lineRule="auto"/>
        <w:jc w:val="both"/>
        <w:rPr>
          <w:rFonts w:ascii="Arial" w:hAnsi="Arial" w:cs="Arial"/>
          <w:color w:val="000000"/>
          <w:sz w:val="24"/>
          <w:szCs w:val="24"/>
        </w:rPr>
      </w:pPr>
      <w:r w:rsidRPr="00CD361D">
        <w:rPr>
          <w:rFonts w:ascii="Arial" w:hAnsi="Arial" w:cs="Arial"/>
          <w:color w:val="000000"/>
          <w:sz w:val="24"/>
          <w:szCs w:val="24"/>
        </w:rPr>
        <w:t xml:space="preserve">Avrupa’nın </w:t>
      </w:r>
      <w:proofErr w:type="spellStart"/>
      <w:r w:rsidRPr="00CD361D">
        <w:rPr>
          <w:rFonts w:ascii="Arial" w:hAnsi="Arial" w:cs="Arial"/>
          <w:color w:val="000000"/>
          <w:sz w:val="24"/>
          <w:szCs w:val="24"/>
        </w:rPr>
        <w:t>Timbuktu’ya</w:t>
      </w:r>
      <w:proofErr w:type="spellEnd"/>
      <w:r w:rsidRPr="00CD361D">
        <w:rPr>
          <w:rFonts w:ascii="Arial" w:hAnsi="Arial" w:cs="Arial"/>
          <w:color w:val="000000"/>
          <w:sz w:val="24"/>
          <w:szCs w:val="24"/>
        </w:rPr>
        <w:t xml:space="preserve"> karşı olan tutkusu şiirlere de yansımıştır. Saray şairi (</w:t>
      </w:r>
      <w:proofErr w:type="spellStart"/>
      <w:r w:rsidRPr="00CD361D">
        <w:rPr>
          <w:rFonts w:ascii="Arial" w:hAnsi="Arial" w:cs="Arial"/>
          <w:color w:val="000000"/>
          <w:sz w:val="24"/>
          <w:szCs w:val="24"/>
        </w:rPr>
        <w:t>Poet</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Laureate</w:t>
      </w:r>
      <w:proofErr w:type="spellEnd"/>
      <w:r w:rsidRPr="00CD361D">
        <w:rPr>
          <w:rFonts w:ascii="Arial" w:hAnsi="Arial" w:cs="Arial"/>
          <w:color w:val="000000"/>
          <w:sz w:val="24"/>
          <w:szCs w:val="24"/>
        </w:rPr>
        <w:t xml:space="preserve">) olan </w:t>
      </w:r>
      <w:proofErr w:type="spellStart"/>
      <w:r w:rsidRPr="00CD361D">
        <w:rPr>
          <w:rFonts w:ascii="Arial" w:hAnsi="Arial" w:cs="Arial"/>
          <w:color w:val="000000"/>
          <w:sz w:val="24"/>
          <w:szCs w:val="24"/>
        </w:rPr>
        <w:t>Alfred</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Tennyson</w:t>
      </w:r>
      <w:proofErr w:type="spellEnd"/>
      <w:r w:rsidRPr="00CD361D">
        <w:rPr>
          <w:rFonts w:ascii="Arial" w:hAnsi="Arial" w:cs="Arial"/>
          <w:color w:val="000000"/>
          <w:sz w:val="24"/>
          <w:szCs w:val="24"/>
        </w:rPr>
        <w:t xml:space="preserve"> (1809-1892) 18 yaşındayken “</w:t>
      </w:r>
      <w:proofErr w:type="spellStart"/>
      <w:r w:rsidRPr="00CD361D">
        <w:rPr>
          <w:rFonts w:ascii="Arial" w:hAnsi="Arial" w:cs="Arial"/>
          <w:color w:val="000000"/>
          <w:sz w:val="24"/>
          <w:szCs w:val="24"/>
        </w:rPr>
        <w:t>Timbuctoo</w:t>
      </w:r>
      <w:proofErr w:type="spellEnd"/>
      <w:r w:rsidRPr="00CD361D">
        <w:rPr>
          <w:rFonts w:ascii="Arial" w:hAnsi="Arial" w:cs="Arial"/>
          <w:color w:val="000000"/>
          <w:sz w:val="24"/>
          <w:szCs w:val="24"/>
        </w:rPr>
        <w:t>” şiiriyle Cambridge Üniversitesi’nin verdiği “</w:t>
      </w:r>
      <w:proofErr w:type="spellStart"/>
      <w:r w:rsidRPr="00CD361D">
        <w:rPr>
          <w:rFonts w:ascii="Arial" w:hAnsi="Arial" w:cs="Arial"/>
          <w:color w:val="000000"/>
          <w:sz w:val="24"/>
          <w:szCs w:val="24"/>
        </w:rPr>
        <w:t>Chancellor's</w:t>
      </w:r>
      <w:proofErr w:type="spellEnd"/>
      <w:r w:rsidRPr="00CD361D">
        <w:rPr>
          <w:rFonts w:ascii="Arial" w:hAnsi="Arial" w:cs="Arial"/>
          <w:color w:val="000000"/>
          <w:sz w:val="24"/>
          <w:szCs w:val="24"/>
        </w:rPr>
        <w:t xml:space="preserve"> Gold </w:t>
      </w:r>
      <w:proofErr w:type="spellStart"/>
      <w:r w:rsidRPr="00CD361D">
        <w:rPr>
          <w:rFonts w:ascii="Arial" w:hAnsi="Arial" w:cs="Arial"/>
          <w:color w:val="000000"/>
          <w:sz w:val="24"/>
          <w:szCs w:val="24"/>
        </w:rPr>
        <w:t>Medal”ı</w:t>
      </w:r>
      <w:proofErr w:type="spellEnd"/>
      <w:r w:rsidRPr="00CD361D">
        <w:rPr>
          <w:rFonts w:ascii="Arial" w:hAnsi="Arial" w:cs="Arial"/>
          <w:color w:val="000000"/>
          <w:sz w:val="24"/>
          <w:szCs w:val="24"/>
        </w:rPr>
        <w:t xml:space="preserve"> kazandı. Bu şiiri yermek amacıyla İngiliz roman yazarı William </w:t>
      </w:r>
      <w:proofErr w:type="spellStart"/>
      <w:r w:rsidRPr="00CD361D">
        <w:rPr>
          <w:rFonts w:ascii="Arial" w:hAnsi="Arial" w:cs="Arial"/>
          <w:color w:val="000000"/>
          <w:sz w:val="24"/>
          <w:szCs w:val="24"/>
        </w:rPr>
        <w:t>Makepeace</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Thackeray</w:t>
      </w:r>
      <w:proofErr w:type="spellEnd"/>
      <w:r w:rsidRPr="00CD361D">
        <w:rPr>
          <w:rFonts w:ascii="Arial" w:hAnsi="Arial" w:cs="Arial"/>
          <w:color w:val="000000"/>
          <w:sz w:val="24"/>
          <w:szCs w:val="24"/>
        </w:rPr>
        <w:t xml:space="preserve"> (1811-1863) </w:t>
      </w:r>
      <w:proofErr w:type="spellStart"/>
      <w:r w:rsidRPr="00CD361D">
        <w:rPr>
          <w:rFonts w:ascii="Arial" w:hAnsi="Arial" w:cs="Arial"/>
          <w:color w:val="000000"/>
          <w:sz w:val="24"/>
          <w:szCs w:val="24"/>
        </w:rPr>
        <w:t>Timbuctoo</w:t>
      </w:r>
      <w:proofErr w:type="spellEnd"/>
      <w:r w:rsidRPr="00CD361D">
        <w:rPr>
          <w:rFonts w:ascii="Arial" w:hAnsi="Arial" w:cs="Arial"/>
          <w:color w:val="000000"/>
          <w:sz w:val="24"/>
          <w:szCs w:val="24"/>
        </w:rPr>
        <w:t xml:space="preserve"> isimli bir başka şiir kaleme </w:t>
      </w:r>
      <w:proofErr w:type="gramStart"/>
      <w:r w:rsidRPr="00CD361D">
        <w:rPr>
          <w:rFonts w:ascii="Arial" w:hAnsi="Arial" w:cs="Arial"/>
          <w:color w:val="000000"/>
          <w:sz w:val="24"/>
          <w:szCs w:val="24"/>
        </w:rPr>
        <w:t>almıştır .</w:t>
      </w:r>
      <w:proofErr w:type="gramEnd"/>
      <w:r w:rsidRPr="00CD361D">
        <w:rPr>
          <w:rFonts w:ascii="Arial" w:hAnsi="Arial" w:cs="Arial"/>
          <w:color w:val="000000"/>
          <w:sz w:val="24"/>
          <w:szCs w:val="24"/>
        </w:rPr>
        <w:br/>
      </w:r>
      <w:r w:rsidRPr="00CD361D">
        <w:rPr>
          <w:rFonts w:ascii="Arial" w:hAnsi="Arial" w:cs="Arial"/>
          <w:color w:val="000000"/>
          <w:sz w:val="24"/>
          <w:szCs w:val="24"/>
        </w:rPr>
        <w:br/>
        <w:t xml:space="preserve">Batı Afrika, 1893-1960 yılları arasında Fransız sömürgesi olarak kaldı. XVII. yüzyıla kadar ilmî faaliyetlerin icra edildiği bir yer olan </w:t>
      </w:r>
      <w:proofErr w:type="spellStart"/>
      <w:r w:rsidRPr="00CD361D">
        <w:rPr>
          <w:rFonts w:ascii="Arial" w:hAnsi="Arial" w:cs="Arial"/>
          <w:color w:val="000000"/>
          <w:sz w:val="24"/>
          <w:szCs w:val="24"/>
        </w:rPr>
        <w:t>Timbuktu’da</w:t>
      </w:r>
      <w:proofErr w:type="spellEnd"/>
      <w:r w:rsidRPr="00CD361D">
        <w:rPr>
          <w:rFonts w:ascii="Arial" w:hAnsi="Arial" w:cs="Arial"/>
          <w:color w:val="000000"/>
          <w:sz w:val="24"/>
          <w:szCs w:val="24"/>
        </w:rPr>
        <w:t xml:space="preserve"> her ne kadar tedrisat devam etse de, eski günlerinden uzak, evlerin mahzenlerinde binlerce yazma eserin bulunduğu ve yoksulluğun hüküm sürdüğü bir yer durumundadır.</w:t>
      </w:r>
      <w:r w:rsidRPr="00CD361D">
        <w:rPr>
          <w:rFonts w:ascii="Arial" w:hAnsi="Arial" w:cs="Arial"/>
          <w:color w:val="000000"/>
          <w:sz w:val="24"/>
          <w:szCs w:val="24"/>
        </w:rPr>
        <w:br/>
      </w:r>
      <w:r w:rsidRPr="00CD361D">
        <w:rPr>
          <w:rFonts w:ascii="Arial" w:hAnsi="Arial" w:cs="Arial"/>
          <w:color w:val="000000"/>
          <w:sz w:val="24"/>
          <w:szCs w:val="24"/>
        </w:rPr>
        <w:br/>
        <w:t>BBC’nin 2009 tarihli “</w:t>
      </w:r>
      <w:proofErr w:type="spellStart"/>
      <w:r w:rsidRPr="00CD361D">
        <w:rPr>
          <w:rFonts w:ascii="Arial" w:hAnsi="Arial" w:cs="Arial"/>
          <w:color w:val="000000"/>
          <w:sz w:val="24"/>
          <w:szCs w:val="24"/>
        </w:rPr>
        <w:t>The</w:t>
      </w:r>
      <w:proofErr w:type="spellEnd"/>
      <w:r w:rsidRPr="00CD361D">
        <w:rPr>
          <w:rFonts w:ascii="Arial" w:hAnsi="Arial" w:cs="Arial"/>
          <w:color w:val="000000"/>
          <w:sz w:val="24"/>
          <w:szCs w:val="24"/>
        </w:rPr>
        <w:t xml:space="preserve"> </w:t>
      </w:r>
      <w:proofErr w:type="spellStart"/>
      <w:r w:rsidRPr="00CD361D">
        <w:rPr>
          <w:rFonts w:ascii="Arial" w:hAnsi="Arial" w:cs="Arial"/>
          <w:color w:val="000000"/>
          <w:sz w:val="24"/>
          <w:szCs w:val="24"/>
        </w:rPr>
        <w:t>Lost</w:t>
      </w:r>
      <w:proofErr w:type="spellEnd"/>
      <w:r w:rsidRPr="00CD361D">
        <w:rPr>
          <w:rFonts w:ascii="Arial" w:hAnsi="Arial" w:cs="Arial"/>
          <w:color w:val="000000"/>
          <w:sz w:val="24"/>
          <w:szCs w:val="24"/>
        </w:rPr>
        <w:t xml:space="preserve"> Libraries of </w:t>
      </w:r>
      <w:proofErr w:type="spellStart"/>
      <w:r w:rsidRPr="00CD361D">
        <w:rPr>
          <w:rFonts w:ascii="Arial" w:hAnsi="Arial" w:cs="Arial"/>
          <w:color w:val="000000"/>
          <w:sz w:val="24"/>
          <w:szCs w:val="24"/>
        </w:rPr>
        <w:t>Timbuktu</w:t>
      </w:r>
      <w:proofErr w:type="spellEnd"/>
      <w:r w:rsidRPr="00CD361D">
        <w:rPr>
          <w:rFonts w:ascii="Arial" w:hAnsi="Arial" w:cs="Arial"/>
          <w:color w:val="000000"/>
          <w:sz w:val="24"/>
          <w:szCs w:val="24"/>
        </w:rPr>
        <w:t xml:space="preserve">” belgeselindeki sunucu </w:t>
      </w:r>
      <w:proofErr w:type="spellStart"/>
      <w:r w:rsidRPr="00CD361D">
        <w:rPr>
          <w:rFonts w:ascii="Arial" w:hAnsi="Arial" w:cs="Arial"/>
          <w:color w:val="000000"/>
          <w:sz w:val="24"/>
          <w:szCs w:val="24"/>
        </w:rPr>
        <w:t>Timbuktu’da</w:t>
      </w:r>
      <w:proofErr w:type="spellEnd"/>
      <w:r w:rsidRPr="00CD361D">
        <w:rPr>
          <w:rFonts w:ascii="Arial" w:hAnsi="Arial" w:cs="Arial"/>
          <w:color w:val="000000"/>
          <w:sz w:val="24"/>
          <w:szCs w:val="24"/>
        </w:rPr>
        <w:t xml:space="preserve"> mevcut astronomi ve matematik sahalarındaki yazma kitapları görünce çok şaşırıyor. Siyah ırkın köleleştirilmesiyle ve devletlerinin sömürgeleştirilmesiyle (Batı'nın masum tabiriyle </w:t>
      </w:r>
      <w:proofErr w:type="spellStart"/>
      <w:r w:rsidRPr="00CD361D">
        <w:rPr>
          <w:rFonts w:ascii="Arial" w:hAnsi="Arial" w:cs="Arial"/>
          <w:color w:val="000000"/>
          <w:sz w:val="24"/>
          <w:szCs w:val="24"/>
        </w:rPr>
        <w:t>colonialization</w:t>
      </w:r>
      <w:proofErr w:type="spellEnd"/>
      <w:r w:rsidRPr="00CD361D">
        <w:rPr>
          <w:rFonts w:ascii="Arial" w:hAnsi="Arial" w:cs="Arial"/>
          <w:color w:val="000000"/>
          <w:sz w:val="24"/>
          <w:szCs w:val="24"/>
        </w:rPr>
        <w:t>) zenginleşen bir yerden gelen insan elbette şaşırır.</w:t>
      </w:r>
    </w:p>
    <w:p w:rsidR="00CD361D" w:rsidRPr="00CD361D" w:rsidRDefault="00CD361D" w:rsidP="00CD361D">
      <w:pPr>
        <w:shd w:val="clear" w:color="auto" w:fill="FAF0CA"/>
        <w:spacing w:after="0" w:line="240" w:lineRule="auto"/>
        <w:jc w:val="both"/>
        <w:rPr>
          <w:rFonts w:ascii="Arial" w:hAnsi="Arial" w:cs="Arial"/>
          <w:color w:val="000000"/>
          <w:sz w:val="24"/>
          <w:szCs w:val="24"/>
        </w:rPr>
      </w:pPr>
    </w:p>
    <w:p w:rsidR="00CD361D" w:rsidRPr="00CC6534" w:rsidRDefault="00CD361D" w:rsidP="001356A4">
      <w:pPr>
        <w:spacing w:after="0" w:line="300" w:lineRule="atLeast"/>
        <w:rPr>
          <w:rFonts w:ascii="Arial" w:hAnsi="Arial" w:cs="Arial"/>
          <w:color w:val="1C283D"/>
          <w:sz w:val="24"/>
          <w:szCs w:val="24"/>
        </w:rPr>
      </w:pPr>
    </w:p>
    <w:p w:rsidR="00CD361D" w:rsidRPr="00CC6534" w:rsidRDefault="00880DC3" w:rsidP="001356A4">
      <w:pPr>
        <w:spacing w:after="0" w:line="300" w:lineRule="atLeast"/>
        <w:rPr>
          <w:rFonts w:ascii="Arial" w:hAnsi="Arial" w:cs="Arial"/>
          <w:color w:val="1C283D"/>
          <w:sz w:val="24"/>
          <w:szCs w:val="24"/>
        </w:rPr>
      </w:pPr>
      <w:proofErr w:type="spellStart"/>
      <w:r w:rsidRPr="00CC6534">
        <w:rPr>
          <w:rFonts w:ascii="Arial" w:hAnsi="Arial" w:cs="Arial"/>
          <w:color w:val="1C283D"/>
          <w:sz w:val="24"/>
          <w:szCs w:val="24"/>
        </w:rPr>
        <w:t>Timbuktu</w:t>
      </w:r>
      <w:proofErr w:type="spellEnd"/>
      <w:r w:rsidRPr="00CC6534">
        <w:rPr>
          <w:rFonts w:ascii="Arial" w:hAnsi="Arial" w:cs="Arial"/>
          <w:color w:val="1C283D"/>
          <w:sz w:val="24"/>
          <w:szCs w:val="24"/>
        </w:rPr>
        <w:t xml:space="preserve"> ile ilgili olarak internetten bulduğum ve yazıma aldığım bilgiler bunlardır. </w:t>
      </w:r>
    </w:p>
    <w:p w:rsidR="00880DC3" w:rsidRPr="00CC6534" w:rsidRDefault="00880DC3" w:rsidP="001356A4">
      <w:pPr>
        <w:spacing w:after="0" w:line="300" w:lineRule="atLeast"/>
        <w:rPr>
          <w:rFonts w:ascii="Arial" w:hAnsi="Arial" w:cs="Arial"/>
          <w:color w:val="1C283D"/>
          <w:sz w:val="24"/>
          <w:szCs w:val="24"/>
        </w:rPr>
      </w:pPr>
    </w:p>
    <w:p w:rsidR="00880DC3" w:rsidRPr="00CC6534" w:rsidRDefault="00880DC3" w:rsidP="001356A4">
      <w:pPr>
        <w:spacing w:after="0" w:line="300" w:lineRule="atLeast"/>
        <w:rPr>
          <w:rFonts w:ascii="Arial" w:hAnsi="Arial" w:cs="Arial"/>
          <w:color w:val="1C283D"/>
          <w:sz w:val="24"/>
          <w:szCs w:val="24"/>
        </w:rPr>
      </w:pPr>
      <w:r w:rsidRPr="00CC6534">
        <w:rPr>
          <w:rFonts w:ascii="Arial" w:hAnsi="Arial" w:cs="Arial"/>
          <w:color w:val="1C283D"/>
          <w:sz w:val="24"/>
          <w:szCs w:val="24"/>
        </w:rPr>
        <w:t xml:space="preserve">Şimdi Gelelim David </w:t>
      </w:r>
      <w:proofErr w:type="spellStart"/>
      <w:r w:rsidRPr="00CC6534">
        <w:rPr>
          <w:rFonts w:ascii="Arial" w:hAnsi="Arial" w:cs="Arial"/>
          <w:color w:val="1C283D"/>
          <w:sz w:val="24"/>
          <w:szCs w:val="24"/>
        </w:rPr>
        <w:t>Livingstone’a</w:t>
      </w:r>
      <w:proofErr w:type="spellEnd"/>
    </w:p>
    <w:p w:rsidR="00880DC3" w:rsidRPr="00CC6534" w:rsidRDefault="00880DC3" w:rsidP="001356A4">
      <w:pPr>
        <w:spacing w:after="0" w:line="300" w:lineRule="atLeast"/>
        <w:rPr>
          <w:rFonts w:ascii="Arial" w:hAnsi="Arial" w:cs="Arial"/>
          <w:color w:val="1C283D"/>
          <w:sz w:val="24"/>
          <w:szCs w:val="24"/>
        </w:rPr>
      </w:pPr>
    </w:p>
    <w:p w:rsidR="00880DC3" w:rsidRPr="00880DC3" w:rsidRDefault="00880DC3" w:rsidP="00880DC3">
      <w:pPr>
        <w:spacing w:before="100" w:beforeAutospacing="1" w:after="100" w:afterAutospacing="1" w:line="240" w:lineRule="auto"/>
        <w:outlineLvl w:val="0"/>
        <w:rPr>
          <w:rFonts w:ascii="Arial" w:hAnsi="Arial" w:cs="Arial"/>
          <w:color w:val="191919"/>
          <w:kern w:val="36"/>
          <w:sz w:val="24"/>
          <w:szCs w:val="24"/>
        </w:rPr>
      </w:pPr>
      <w:r w:rsidRPr="00880DC3">
        <w:rPr>
          <w:rFonts w:ascii="Arial" w:hAnsi="Arial" w:cs="Arial"/>
          <w:color w:val="191919"/>
          <w:kern w:val="36"/>
          <w:sz w:val="24"/>
          <w:szCs w:val="24"/>
        </w:rPr>
        <w:t xml:space="preserve">David </w:t>
      </w:r>
      <w:proofErr w:type="spellStart"/>
      <w:r w:rsidRPr="00880DC3">
        <w:rPr>
          <w:rFonts w:ascii="Arial" w:hAnsi="Arial" w:cs="Arial"/>
          <w:color w:val="191919"/>
          <w:kern w:val="36"/>
          <w:sz w:val="24"/>
          <w:szCs w:val="24"/>
        </w:rPr>
        <w:t>Livingstone</w:t>
      </w:r>
      <w:proofErr w:type="spellEnd"/>
      <w:r w:rsidRPr="00880DC3">
        <w:rPr>
          <w:rFonts w:ascii="Arial" w:hAnsi="Arial" w:cs="Arial"/>
          <w:color w:val="191919"/>
          <w:kern w:val="36"/>
          <w:sz w:val="24"/>
          <w:szCs w:val="24"/>
        </w:rPr>
        <w:t xml:space="preserve"> Kimdir? </w:t>
      </w:r>
    </w:p>
    <w:p w:rsidR="00AF62E9" w:rsidRDefault="00880DC3" w:rsidP="00880DC3">
      <w:pPr>
        <w:spacing w:before="100" w:beforeAutospacing="1" w:after="315" w:line="240" w:lineRule="auto"/>
        <w:jc w:val="both"/>
        <w:rPr>
          <w:rFonts w:ascii="Arial" w:hAnsi="Arial" w:cs="Arial"/>
          <w:color w:val="414141"/>
          <w:sz w:val="24"/>
          <w:szCs w:val="24"/>
        </w:rPr>
      </w:pPr>
      <w:r w:rsidRPr="00880DC3">
        <w:rPr>
          <w:rFonts w:ascii="Arial" w:hAnsi="Arial" w:cs="Arial"/>
          <w:noProof/>
          <w:color w:val="414141"/>
          <w:sz w:val="24"/>
          <w:szCs w:val="24"/>
        </w:rPr>
        <w:lastRenderedPageBreak/>
        <w:drawing>
          <wp:inline distT="0" distB="0" distL="0" distR="0" wp14:anchorId="716329F3" wp14:editId="1BF451A2">
            <wp:extent cx="2762250" cy="3676650"/>
            <wp:effectExtent l="0" t="0" r="0" b="0"/>
            <wp:docPr id="10" name="Resim 10" descr="David Living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vid Livingst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3676650"/>
                    </a:xfrm>
                    <a:prstGeom prst="rect">
                      <a:avLst/>
                    </a:prstGeom>
                    <a:noFill/>
                    <a:ln>
                      <a:noFill/>
                    </a:ln>
                  </pic:spPr>
                </pic:pic>
              </a:graphicData>
            </a:graphic>
          </wp:inline>
        </w:drawing>
      </w:r>
    </w:p>
    <w:p w:rsidR="00880DC3" w:rsidRPr="00880DC3" w:rsidRDefault="00AF62E9" w:rsidP="00880DC3">
      <w:pPr>
        <w:spacing w:before="100" w:beforeAutospacing="1" w:after="315" w:line="240" w:lineRule="auto"/>
        <w:jc w:val="both"/>
        <w:rPr>
          <w:rFonts w:ascii="Arial" w:hAnsi="Arial" w:cs="Arial"/>
          <w:color w:val="414141"/>
          <w:sz w:val="24"/>
          <w:szCs w:val="24"/>
        </w:rPr>
      </w:pPr>
      <w:r>
        <w:rPr>
          <w:rFonts w:ascii="Arial" w:hAnsi="Arial" w:cs="Arial"/>
          <w:color w:val="414141"/>
          <w:sz w:val="24"/>
          <w:szCs w:val="24"/>
        </w:rPr>
        <w:t xml:space="preserve">Heykeli yukarıda görülen </w:t>
      </w:r>
      <w:proofErr w:type="spellStart"/>
      <w:r>
        <w:rPr>
          <w:rFonts w:ascii="Arial" w:hAnsi="Arial" w:cs="Arial"/>
          <w:color w:val="414141"/>
          <w:sz w:val="24"/>
          <w:szCs w:val="24"/>
        </w:rPr>
        <w:t>Livingstone</w:t>
      </w:r>
      <w:proofErr w:type="spellEnd"/>
      <w:r>
        <w:rPr>
          <w:rFonts w:ascii="Arial" w:hAnsi="Arial" w:cs="Arial"/>
          <w:color w:val="414141"/>
          <w:sz w:val="24"/>
          <w:szCs w:val="24"/>
        </w:rPr>
        <w:t xml:space="preserve">, </w:t>
      </w:r>
      <w:r w:rsidR="00880DC3" w:rsidRPr="00880DC3">
        <w:rPr>
          <w:rFonts w:ascii="Arial" w:hAnsi="Arial" w:cs="Arial"/>
          <w:color w:val="414141"/>
          <w:sz w:val="24"/>
          <w:szCs w:val="24"/>
        </w:rPr>
        <w:t xml:space="preserve">Afrika kıtasının bilinmeyen yörelerini keşfedebilmek için yıllarca uğraşmış </w:t>
      </w:r>
      <w:proofErr w:type="spellStart"/>
      <w:r w:rsidR="00880DC3" w:rsidRPr="00880DC3">
        <w:rPr>
          <w:rFonts w:ascii="Arial" w:hAnsi="Arial" w:cs="Arial"/>
          <w:color w:val="414141"/>
          <w:sz w:val="24"/>
          <w:szCs w:val="24"/>
        </w:rPr>
        <w:t>İskoçya’lı</w:t>
      </w:r>
      <w:proofErr w:type="spellEnd"/>
      <w:r w:rsidR="00880DC3" w:rsidRPr="00880DC3">
        <w:rPr>
          <w:rFonts w:ascii="Arial" w:hAnsi="Arial" w:cs="Arial"/>
          <w:color w:val="414141"/>
          <w:sz w:val="24"/>
          <w:szCs w:val="24"/>
        </w:rPr>
        <w:t xml:space="preserve"> bir misyonerdir. 1813 yılında </w:t>
      </w:r>
      <w:proofErr w:type="spellStart"/>
      <w:r w:rsidR="00880DC3" w:rsidRPr="00880DC3">
        <w:rPr>
          <w:rFonts w:ascii="Arial" w:hAnsi="Arial" w:cs="Arial"/>
          <w:color w:val="414141"/>
          <w:sz w:val="24"/>
          <w:szCs w:val="24"/>
        </w:rPr>
        <w:t>Blantyre’de</w:t>
      </w:r>
      <w:proofErr w:type="spellEnd"/>
      <w:r w:rsidR="00880DC3" w:rsidRPr="00880DC3">
        <w:rPr>
          <w:rFonts w:ascii="Arial" w:hAnsi="Arial" w:cs="Arial"/>
          <w:color w:val="414141"/>
          <w:sz w:val="24"/>
          <w:szCs w:val="24"/>
        </w:rPr>
        <w:t xml:space="preserve"> doğdu. On yaşındayken bir pamuk fabrikasına işçi olarak girdi. Bir yandan hayatını kazanırken bir yandan da öğrenimini ilerletmeye çalışıyordu. Bu arada Latince dersleri alıyordu. Sonra tıp öğrenimi yapmak üzere Glasgow Üniversitesi’ne girdi. 1840’da buradan mezun oldu. Aynı yıl Londra Misyoner Kurumu’na katıldı. Güney Afrika’ya gönderildi. O sırada Afrika vahşi kabilelerin yaşadığı tanınmayan bir ülkeydi. </w:t>
      </w:r>
      <w:proofErr w:type="spellStart"/>
      <w:r w:rsidR="00880DC3" w:rsidRPr="00880DC3">
        <w:rPr>
          <w:rFonts w:ascii="Arial" w:hAnsi="Arial" w:cs="Arial"/>
          <w:color w:val="414141"/>
          <w:sz w:val="24"/>
          <w:szCs w:val="24"/>
        </w:rPr>
        <w:t>Livingstone’un</w:t>
      </w:r>
      <w:proofErr w:type="spellEnd"/>
      <w:r w:rsidR="00880DC3" w:rsidRPr="00880DC3">
        <w:rPr>
          <w:rFonts w:ascii="Arial" w:hAnsi="Arial" w:cs="Arial"/>
          <w:color w:val="414141"/>
          <w:sz w:val="24"/>
          <w:szCs w:val="24"/>
        </w:rPr>
        <w:t xml:space="preserve"> görevi buradaki ilkel insanlara Hıristiyanlığı aşılamaktı. Ayrıca kendisi </w:t>
      </w:r>
      <w:proofErr w:type="spellStart"/>
      <w:r w:rsidR="00880DC3" w:rsidRPr="00880DC3">
        <w:rPr>
          <w:rFonts w:ascii="Arial" w:hAnsi="Arial" w:cs="Arial"/>
          <w:color w:val="414141"/>
          <w:sz w:val="24"/>
          <w:szCs w:val="24"/>
        </w:rPr>
        <w:t>Avrupalılar’a</w:t>
      </w:r>
      <w:proofErr w:type="spellEnd"/>
      <w:r w:rsidR="00880DC3" w:rsidRPr="00880DC3">
        <w:rPr>
          <w:rFonts w:ascii="Arial" w:hAnsi="Arial" w:cs="Arial"/>
          <w:color w:val="414141"/>
          <w:sz w:val="24"/>
          <w:szCs w:val="24"/>
        </w:rPr>
        <w:t xml:space="preserve"> yabancı olan bu bilinmez ülkeyi karış karış keşfetmek istiyordu.</w:t>
      </w:r>
    </w:p>
    <w:p w:rsidR="00880DC3" w:rsidRPr="00880DC3" w:rsidRDefault="00880DC3" w:rsidP="00880DC3">
      <w:pPr>
        <w:spacing w:before="100" w:beforeAutospacing="1" w:after="315" w:line="240" w:lineRule="auto"/>
        <w:jc w:val="both"/>
        <w:rPr>
          <w:rFonts w:ascii="Arial" w:hAnsi="Arial" w:cs="Arial"/>
          <w:color w:val="414141"/>
          <w:sz w:val="24"/>
          <w:szCs w:val="24"/>
        </w:rPr>
      </w:pPr>
      <w:proofErr w:type="spellStart"/>
      <w:r w:rsidRPr="00880DC3">
        <w:rPr>
          <w:rFonts w:ascii="Arial" w:hAnsi="Arial" w:cs="Arial"/>
          <w:color w:val="414141"/>
          <w:sz w:val="24"/>
          <w:szCs w:val="24"/>
        </w:rPr>
        <w:t>Livingstone</w:t>
      </w:r>
      <w:proofErr w:type="spellEnd"/>
      <w:r w:rsidRPr="00880DC3">
        <w:rPr>
          <w:rFonts w:ascii="Arial" w:hAnsi="Arial" w:cs="Arial"/>
          <w:color w:val="414141"/>
          <w:sz w:val="24"/>
          <w:szCs w:val="24"/>
        </w:rPr>
        <w:t xml:space="preserve"> ilk önce dokuz yıl </w:t>
      </w:r>
      <w:proofErr w:type="spellStart"/>
      <w:r w:rsidRPr="00880DC3">
        <w:rPr>
          <w:rFonts w:ascii="Arial" w:hAnsi="Arial" w:cs="Arial"/>
          <w:color w:val="414141"/>
          <w:sz w:val="24"/>
          <w:szCs w:val="24"/>
        </w:rPr>
        <w:t>Becuanaland’da</w:t>
      </w:r>
      <w:proofErr w:type="spellEnd"/>
      <w:r w:rsidRPr="00880DC3">
        <w:rPr>
          <w:rFonts w:ascii="Arial" w:hAnsi="Arial" w:cs="Arial"/>
          <w:color w:val="414141"/>
          <w:sz w:val="24"/>
          <w:szCs w:val="24"/>
        </w:rPr>
        <w:t xml:space="preserve"> kaldı. Bu sırada yerli halktan kuzeye doğru gidilince çok büyük bir göle ulaşılacağını öğrendi. Bu gölü keşfetmeye karar verdi ve yola çıktı. Bu yolculuğunda </w:t>
      </w:r>
      <w:proofErr w:type="spellStart"/>
      <w:r w:rsidRPr="00880DC3">
        <w:rPr>
          <w:rFonts w:ascii="Arial" w:hAnsi="Arial" w:cs="Arial"/>
          <w:color w:val="414141"/>
          <w:sz w:val="24"/>
          <w:szCs w:val="24"/>
        </w:rPr>
        <w:t>Ngami</w:t>
      </w:r>
      <w:proofErr w:type="spellEnd"/>
      <w:r w:rsidRPr="00880DC3">
        <w:rPr>
          <w:rFonts w:ascii="Arial" w:hAnsi="Arial" w:cs="Arial"/>
          <w:color w:val="414141"/>
          <w:sz w:val="24"/>
          <w:szCs w:val="24"/>
        </w:rPr>
        <w:t xml:space="preserve"> Gölü’nü, </w:t>
      </w:r>
      <w:proofErr w:type="spellStart"/>
      <w:r w:rsidRPr="00880DC3">
        <w:rPr>
          <w:rFonts w:ascii="Arial" w:hAnsi="Arial" w:cs="Arial"/>
          <w:color w:val="414141"/>
          <w:sz w:val="24"/>
          <w:szCs w:val="24"/>
        </w:rPr>
        <w:t>Zonga</w:t>
      </w:r>
      <w:proofErr w:type="spellEnd"/>
      <w:r w:rsidRPr="00880DC3">
        <w:rPr>
          <w:rFonts w:ascii="Arial" w:hAnsi="Arial" w:cs="Arial"/>
          <w:color w:val="414141"/>
          <w:sz w:val="24"/>
          <w:szCs w:val="24"/>
        </w:rPr>
        <w:t xml:space="preserve"> Vadisi’ni, Büyük </w:t>
      </w:r>
      <w:proofErr w:type="spellStart"/>
      <w:r w:rsidRPr="00880DC3">
        <w:rPr>
          <w:rFonts w:ascii="Arial" w:hAnsi="Arial" w:cs="Arial"/>
          <w:color w:val="414141"/>
          <w:sz w:val="24"/>
          <w:szCs w:val="24"/>
        </w:rPr>
        <w:t>Zambezi</w:t>
      </w:r>
      <w:proofErr w:type="spellEnd"/>
      <w:r w:rsidRPr="00880DC3">
        <w:rPr>
          <w:rFonts w:ascii="Arial" w:hAnsi="Arial" w:cs="Arial"/>
          <w:color w:val="414141"/>
          <w:sz w:val="24"/>
          <w:szCs w:val="24"/>
        </w:rPr>
        <w:t xml:space="preserve"> nehrini keşfetti. </w:t>
      </w:r>
      <w:proofErr w:type="spellStart"/>
      <w:r w:rsidRPr="00880DC3">
        <w:rPr>
          <w:rFonts w:ascii="Arial" w:hAnsi="Arial" w:cs="Arial"/>
          <w:color w:val="414141"/>
          <w:sz w:val="24"/>
          <w:szCs w:val="24"/>
        </w:rPr>
        <w:t>Zambezi’nin</w:t>
      </w:r>
      <w:proofErr w:type="spellEnd"/>
      <w:r w:rsidRPr="00880DC3">
        <w:rPr>
          <w:rFonts w:ascii="Arial" w:hAnsi="Arial" w:cs="Arial"/>
          <w:color w:val="414141"/>
          <w:sz w:val="24"/>
          <w:szCs w:val="24"/>
        </w:rPr>
        <w:t xml:space="preserve"> yukarı bölümünden batıya doğru giderek Afrika’nın batı kıyılarına vardı. Sonra doğuya doğru nehir boyunca gitti. Hint Okyanusu’na kadar Güney Afrika’yı dolaşmış oldu. Daha sonra </w:t>
      </w:r>
      <w:proofErr w:type="spellStart"/>
      <w:r w:rsidRPr="00880DC3">
        <w:rPr>
          <w:rFonts w:ascii="Arial" w:hAnsi="Arial" w:cs="Arial"/>
          <w:color w:val="414141"/>
          <w:sz w:val="24"/>
          <w:szCs w:val="24"/>
        </w:rPr>
        <w:t>Zambezi</w:t>
      </w:r>
      <w:proofErr w:type="spellEnd"/>
      <w:r w:rsidRPr="00880DC3">
        <w:rPr>
          <w:rFonts w:ascii="Arial" w:hAnsi="Arial" w:cs="Arial"/>
          <w:color w:val="414141"/>
          <w:sz w:val="24"/>
          <w:szCs w:val="24"/>
        </w:rPr>
        <w:t xml:space="preserve"> üzerindeki Victoria </w:t>
      </w:r>
      <w:proofErr w:type="spellStart"/>
      <w:r w:rsidRPr="00880DC3">
        <w:rPr>
          <w:rFonts w:ascii="Arial" w:hAnsi="Arial" w:cs="Arial"/>
          <w:color w:val="414141"/>
          <w:sz w:val="24"/>
          <w:szCs w:val="24"/>
        </w:rPr>
        <w:t>Çağlayanı’nı</w:t>
      </w:r>
      <w:proofErr w:type="spellEnd"/>
      <w:r w:rsidRPr="00880DC3">
        <w:rPr>
          <w:rFonts w:ascii="Arial" w:hAnsi="Arial" w:cs="Arial"/>
          <w:color w:val="414141"/>
          <w:sz w:val="24"/>
          <w:szCs w:val="24"/>
        </w:rPr>
        <w:t xml:space="preserve"> ve </w:t>
      </w:r>
      <w:proofErr w:type="spellStart"/>
      <w:r w:rsidRPr="00880DC3">
        <w:rPr>
          <w:rFonts w:ascii="Arial" w:hAnsi="Arial" w:cs="Arial"/>
          <w:color w:val="414141"/>
          <w:sz w:val="24"/>
          <w:szCs w:val="24"/>
        </w:rPr>
        <w:t>Nyasa</w:t>
      </w:r>
      <w:proofErr w:type="spellEnd"/>
      <w:r w:rsidRPr="00880DC3">
        <w:rPr>
          <w:rFonts w:ascii="Arial" w:hAnsi="Arial" w:cs="Arial"/>
          <w:color w:val="414141"/>
          <w:sz w:val="24"/>
          <w:szCs w:val="24"/>
        </w:rPr>
        <w:t xml:space="preserve"> Gölü bölgesini keşfetti.</w:t>
      </w:r>
    </w:p>
    <w:p w:rsidR="00880DC3" w:rsidRPr="00880DC3" w:rsidRDefault="00880DC3" w:rsidP="00880DC3">
      <w:pPr>
        <w:spacing w:before="100" w:beforeAutospacing="1" w:after="315" w:line="240" w:lineRule="auto"/>
        <w:jc w:val="both"/>
        <w:rPr>
          <w:rFonts w:ascii="Arial" w:hAnsi="Arial" w:cs="Arial"/>
          <w:color w:val="414141"/>
          <w:sz w:val="24"/>
          <w:szCs w:val="24"/>
        </w:rPr>
      </w:pPr>
      <w:r w:rsidRPr="00880DC3">
        <w:rPr>
          <w:rFonts w:ascii="Arial" w:hAnsi="Arial" w:cs="Arial"/>
          <w:color w:val="414141"/>
          <w:sz w:val="24"/>
          <w:szCs w:val="24"/>
        </w:rPr>
        <w:t xml:space="preserve">1858-1864 yılları arasında o zamana kadar dolaşıp gördüğü yerlerin haritalarını hazırladı. 1865’te yeni bir yolculuğa çıktı. Bu sefer niyeti Nil’in kaynağını bulmaktı. Yolculuğa çıktıktan sonra iki yıl </w:t>
      </w:r>
      <w:proofErr w:type="spellStart"/>
      <w:r w:rsidRPr="00880DC3">
        <w:rPr>
          <w:rFonts w:ascii="Arial" w:hAnsi="Arial" w:cs="Arial"/>
          <w:color w:val="414141"/>
          <w:sz w:val="24"/>
          <w:szCs w:val="24"/>
        </w:rPr>
        <w:t>Livingstone’dan</w:t>
      </w:r>
      <w:proofErr w:type="spellEnd"/>
      <w:r w:rsidRPr="00880DC3">
        <w:rPr>
          <w:rFonts w:ascii="Arial" w:hAnsi="Arial" w:cs="Arial"/>
          <w:color w:val="414141"/>
          <w:sz w:val="24"/>
          <w:szCs w:val="24"/>
        </w:rPr>
        <w:t xml:space="preserve"> hiçbir haber alınamadı. Henry M. </w:t>
      </w:r>
      <w:proofErr w:type="spellStart"/>
      <w:r w:rsidRPr="00880DC3">
        <w:rPr>
          <w:rFonts w:ascii="Arial" w:hAnsi="Arial" w:cs="Arial"/>
          <w:color w:val="414141"/>
          <w:sz w:val="24"/>
          <w:szCs w:val="24"/>
        </w:rPr>
        <w:t>Stanley</w:t>
      </w:r>
      <w:proofErr w:type="spellEnd"/>
      <w:r w:rsidRPr="00880DC3">
        <w:rPr>
          <w:rFonts w:ascii="Arial" w:hAnsi="Arial" w:cs="Arial"/>
          <w:color w:val="414141"/>
          <w:sz w:val="24"/>
          <w:szCs w:val="24"/>
        </w:rPr>
        <w:t xml:space="preserve"> adlı bir İngiliz gazetecisi </w:t>
      </w:r>
      <w:proofErr w:type="spellStart"/>
      <w:r w:rsidRPr="00880DC3">
        <w:rPr>
          <w:rFonts w:ascii="Arial" w:hAnsi="Arial" w:cs="Arial"/>
          <w:color w:val="414141"/>
          <w:sz w:val="24"/>
          <w:szCs w:val="24"/>
        </w:rPr>
        <w:t>Livingstone’u</w:t>
      </w:r>
      <w:proofErr w:type="spellEnd"/>
      <w:r w:rsidRPr="00880DC3">
        <w:rPr>
          <w:rFonts w:ascii="Arial" w:hAnsi="Arial" w:cs="Arial"/>
          <w:color w:val="414141"/>
          <w:sz w:val="24"/>
          <w:szCs w:val="24"/>
        </w:rPr>
        <w:t xml:space="preserve"> aramakla görevlendirildi. </w:t>
      </w:r>
      <w:proofErr w:type="spellStart"/>
      <w:r w:rsidRPr="00880DC3">
        <w:rPr>
          <w:rFonts w:ascii="Arial" w:hAnsi="Arial" w:cs="Arial"/>
          <w:color w:val="414141"/>
          <w:sz w:val="24"/>
          <w:szCs w:val="24"/>
        </w:rPr>
        <w:t>Stanley</w:t>
      </w:r>
      <w:proofErr w:type="spellEnd"/>
      <w:r w:rsidRPr="00880DC3">
        <w:rPr>
          <w:rFonts w:ascii="Arial" w:hAnsi="Arial" w:cs="Arial"/>
          <w:color w:val="414141"/>
          <w:sz w:val="24"/>
          <w:szCs w:val="24"/>
        </w:rPr>
        <w:t xml:space="preserve"> </w:t>
      </w:r>
      <w:proofErr w:type="spellStart"/>
      <w:r w:rsidRPr="00880DC3">
        <w:rPr>
          <w:rFonts w:ascii="Arial" w:hAnsi="Arial" w:cs="Arial"/>
          <w:color w:val="414141"/>
          <w:sz w:val="24"/>
          <w:szCs w:val="24"/>
        </w:rPr>
        <w:t>Livingstone’a</w:t>
      </w:r>
      <w:proofErr w:type="spellEnd"/>
      <w:r w:rsidRPr="00880DC3">
        <w:rPr>
          <w:rFonts w:ascii="Arial" w:hAnsi="Arial" w:cs="Arial"/>
          <w:color w:val="414141"/>
          <w:sz w:val="24"/>
          <w:szCs w:val="24"/>
        </w:rPr>
        <w:t xml:space="preserve"> </w:t>
      </w:r>
      <w:proofErr w:type="spellStart"/>
      <w:r w:rsidRPr="00880DC3">
        <w:rPr>
          <w:rFonts w:ascii="Arial" w:hAnsi="Arial" w:cs="Arial"/>
          <w:color w:val="414141"/>
          <w:sz w:val="24"/>
          <w:szCs w:val="24"/>
        </w:rPr>
        <w:t>Tanganika</w:t>
      </w:r>
      <w:proofErr w:type="spellEnd"/>
      <w:r w:rsidRPr="00880DC3">
        <w:rPr>
          <w:rFonts w:ascii="Arial" w:hAnsi="Arial" w:cs="Arial"/>
          <w:color w:val="414141"/>
          <w:sz w:val="24"/>
          <w:szCs w:val="24"/>
        </w:rPr>
        <w:t xml:space="preserve"> Gölü yakınlarında rastladı. Bu sırada </w:t>
      </w:r>
      <w:proofErr w:type="spellStart"/>
      <w:r w:rsidRPr="00880DC3">
        <w:rPr>
          <w:rFonts w:ascii="Arial" w:hAnsi="Arial" w:cs="Arial"/>
          <w:color w:val="414141"/>
          <w:sz w:val="24"/>
          <w:szCs w:val="24"/>
        </w:rPr>
        <w:t>Livingstone</w:t>
      </w:r>
      <w:proofErr w:type="spellEnd"/>
      <w:r w:rsidRPr="00880DC3">
        <w:rPr>
          <w:rFonts w:ascii="Arial" w:hAnsi="Arial" w:cs="Arial"/>
          <w:color w:val="414141"/>
          <w:sz w:val="24"/>
          <w:szCs w:val="24"/>
        </w:rPr>
        <w:t xml:space="preserve"> altmış yaşına gelmişti ama yolundan dönmek niyetinde değildi. </w:t>
      </w:r>
      <w:proofErr w:type="spellStart"/>
      <w:r w:rsidRPr="00880DC3">
        <w:rPr>
          <w:rFonts w:ascii="Arial" w:hAnsi="Arial" w:cs="Arial"/>
          <w:color w:val="414141"/>
          <w:sz w:val="24"/>
          <w:szCs w:val="24"/>
        </w:rPr>
        <w:t>Stanley</w:t>
      </w:r>
      <w:proofErr w:type="spellEnd"/>
      <w:r w:rsidRPr="00880DC3">
        <w:rPr>
          <w:rFonts w:ascii="Arial" w:hAnsi="Arial" w:cs="Arial"/>
          <w:color w:val="414141"/>
          <w:sz w:val="24"/>
          <w:szCs w:val="24"/>
        </w:rPr>
        <w:t xml:space="preserve"> onun yanından ayrılmak zorunda kaldı.</w:t>
      </w:r>
    </w:p>
    <w:p w:rsidR="00880DC3" w:rsidRDefault="00880DC3" w:rsidP="00880DC3">
      <w:pPr>
        <w:spacing w:before="100" w:beforeAutospacing="1" w:line="240" w:lineRule="auto"/>
        <w:jc w:val="both"/>
        <w:rPr>
          <w:rFonts w:ascii="Arial" w:hAnsi="Arial" w:cs="Arial"/>
          <w:color w:val="414141"/>
          <w:sz w:val="24"/>
          <w:szCs w:val="24"/>
        </w:rPr>
      </w:pPr>
      <w:proofErr w:type="spellStart"/>
      <w:r w:rsidRPr="00880DC3">
        <w:rPr>
          <w:rFonts w:ascii="Arial" w:hAnsi="Arial" w:cs="Arial"/>
          <w:color w:val="414141"/>
          <w:sz w:val="24"/>
          <w:szCs w:val="24"/>
        </w:rPr>
        <w:lastRenderedPageBreak/>
        <w:t>Livingstone</w:t>
      </w:r>
      <w:proofErr w:type="spellEnd"/>
      <w:r w:rsidRPr="00880DC3">
        <w:rPr>
          <w:rFonts w:ascii="Arial" w:hAnsi="Arial" w:cs="Arial"/>
          <w:color w:val="414141"/>
          <w:sz w:val="24"/>
          <w:szCs w:val="24"/>
        </w:rPr>
        <w:t xml:space="preserve"> tek başına yolculuğuna devam etti. Bir yıl sonra hastalandı. </w:t>
      </w:r>
      <w:proofErr w:type="spellStart"/>
      <w:r w:rsidRPr="00880DC3">
        <w:rPr>
          <w:rFonts w:ascii="Arial" w:hAnsi="Arial" w:cs="Arial"/>
          <w:color w:val="414141"/>
          <w:sz w:val="24"/>
          <w:szCs w:val="24"/>
        </w:rPr>
        <w:t>Bangwenlu</w:t>
      </w:r>
      <w:proofErr w:type="spellEnd"/>
      <w:r w:rsidRPr="00880DC3">
        <w:rPr>
          <w:rFonts w:ascii="Arial" w:hAnsi="Arial" w:cs="Arial"/>
          <w:color w:val="414141"/>
          <w:sz w:val="24"/>
          <w:szCs w:val="24"/>
        </w:rPr>
        <w:t xml:space="preserve"> nehri yakınlarında 1873 yılında öldü. Ona yolculuğu sırasında yardım eden yerliler kalbini bir ağacın dibine gömdüler. Sonradan buraya bir anıt dikildi.</w:t>
      </w:r>
    </w:p>
    <w:p w:rsidR="00AF62E9" w:rsidRPr="00880DC3" w:rsidRDefault="00AF62E9" w:rsidP="00880DC3">
      <w:pPr>
        <w:spacing w:before="100" w:beforeAutospacing="1" w:line="240" w:lineRule="auto"/>
        <w:jc w:val="both"/>
        <w:rPr>
          <w:rFonts w:ascii="Arial" w:hAnsi="Arial" w:cs="Arial"/>
          <w:color w:val="414141"/>
          <w:sz w:val="24"/>
          <w:szCs w:val="24"/>
        </w:rPr>
      </w:pPr>
      <w:r>
        <w:rPr>
          <w:rFonts w:ascii="Arial" w:hAnsi="Arial" w:cs="Arial"/>
          <w:color w:val="414141"/>
          <w:sz w:val="24"/>
          <w:szCs w:val="24"/>
        </w:rPr>
        <w:t xml:space="preserve">Burada okuduğunuz gibi </w:t>
      </w:r>
      <w:proofErr w:type="spellStart"/>
      <w:r>
        <w:rPr>
          <w:rFonts w:ascii="Arial" w:hAnsi="Arial" w:cs="Arial"/>
          <w:color w:val="414141"/>
          <w:sz w:val="24"/>
          <w:szCs w:val="24"/>
        </w:rPr>
        <w:t>Livingstone</w:t>
      </w:r>
      <w:proofErr w:type="spellEnd"/>
      <w:r>
        <w:rPr>
          <w:rFonts w:ascii="Arial" w:hAnsi="Arial" w:cs="Arial"/>
          <w:color w:val="414141"/>
          <w:sz w:val="24"/>
          <w:szCs w:val="24"/>
        </w:rPr>
        <w:t xml:space="preserve"> 1800 </w:t>
      </w:r>
      <w:proofErr w:type="spellStart"/>
      <w:r>
        <w:rPr>
          <w:rFonts w:ascii="Arial" w:hAnsi="Arial" w:cs="Arial"/>
          <w:color w:val="414141"/>
          <w:sz w:val="24"/>
          <w:szCs w:val="24"/>
        </w:rPr>
        <w:t>lü</w:t>
      </w:r>
      <w:proofErr w:type="spellEnd"/>
      <w:r>
        <w:rPr>
          <w:rFonts w:ascii="Arial" w:hAnsi="Arial" w:cs="Arial"/>
          <w:color w:val="414141"/>
          <w:sz w:val="24"/>
          <w:szCs w:val="24"/>
        </w:rPr>
        <w:t xml:space="preserve"> yılların sonunda daha yeni olarak </w:t>
      </w:r>
      <w:proofErr w:type="spellStart"/>
      <w:r>
        <w:rPr>
          <w:rFonts w:ascii="Arial" w:hAnsi="Arial" w:cs="Arial"/>
          <w:color w:val="414141"/>
          <w:sz w:val="24"/>
          <w:szCs w:val="24"/>
        </w:rPr>
        <w:t>Afrikanın</w:t>
      </w:r>
      <w:proofErr w:type="spellEnd"/>
      <w:r>
        <w:rPr>
          <w:rFonts w:ascii="Arial" w:hAnsi="Arial" w:cs="Arial"/>
          <w:color w:val="414141"/>
          <w:sz w:val="24"/>
          <w:szCs w:val="24"/>
        </w:rPr>
        <w:t xml:space="preserve"> kuzeyinin haritasını çıkarmaya çalışıyor, </w:t>
      </w:r>
      <w:proofErr w:type="spellStart"/>
      <w:r>
        <w:rPr>
          <w:rFonts w:ascii="Arial" w:hAnsi="Arial" w:cs="Arial"/>
          <w:color w:val="414141"/>
          <w:sz w:val="24"/>
          <w:szCs w:val="24"/>
        </w:rPr>
        <w:t>Nilin</w:t>
      </w:r>
      <w:proofErr w:type="spellEnd"/>
      <w:r>
        <w:rPr>
          <w:rFonts w:ascii="Arial" w:hAnsi="Arial" w:cs="Arial"/>
          <w:color w:val="414141"/>
          <w:sz w:val="24"/>
          <w:szCs w:val="24"/>
        </w:rPr>
        <w:t xml:space="preserve"> kaynağını araştırıyor, oysa Doğu, Osmanlı ve Araplar bunları yıllar önce bulmuş, çalışmış ve ticaret yollarını kurmuş, sömürgecileri de </w:t>
      </w:r>
      <w:proofErr w:type="spellStart"/>
      <w:r>
        <w:rPr>
          <w:rFonts w:ascii="Arial" w:hAnsi="Arial" w:cs="Arial"/>
          <w:color w:val="414141"/>
          <w:sz w:val="24"/>
          <w:szCs w:val="24"/>
        </w:rPr>
        <w:t>taa</w:t>
      </w:r>
      <w:proofErr w:type="spellEnd"/>
      <w:r>
        <w:rPr>
          <w:rFonts w:ascii="Arial" w:hAnsi="Arial" w:cs="Arial"/>
          <w:color w:val="414141"/>
          <w:sz w:val="24"/>
          <w:szCs w:val="24"/>
        </w:rPr>
        <w:t xml:space="preserve"> o yıllara kadar engellemiş. Bunu bilelim bir kere. </w:t>
      </w:r>
    </w:p>
    <w:p w:rsidR="00880DC3" w:rsidRPr="00CC6534" w:rsidRDefault="00B60F4F" w:rsidP="001356A4">
      <w:pPr>
        <w:spacing w:after="0" w:line="300" w:lineRule="atLeast"/>
        <w:rPr>
          <w:rFonts w:ascii="Arial" w:hAnsi="Arial" w:cs="Arial"/>
          <w:color w:val="1C283D"/>
          <w:sz w:val="24"/>
          <w:szCs w:val="24"/>
        </w:rPr>
      </w:pPr>
      <w:r w:rsidRPr="00CC6534">
        <w:rPr>
          <w:rFonts w:ascii="Arial" w:hAnsi="Arial" w:cs="Arial"/>
          <w:color w:val="1C283D"/>
          <w:sz w:val="24"/>
          <w:szCs w:val="24"/>
        </w:rPr>
        <w:t xml:space="preserve">Şimdi bir de Evliya Çelebiye ve Osmanlıya gelelim. </w:t>
      </w:r>
    </w:p>
    <w:p w:rsidR="00B60F4F" w:rsidRPr="00CC6534" w:rsidRDefault="00B60F4F" w:rsidP="001356A4">
      <w:pPr>
        <w:spacing w:after="0" w:line="300" w:lineRule="atLeast"/>
        <w:rPr>
          <w:rFonts w:ascii="Arial" w:hAnsi="Arial" w:cs="Arial"/>
          <w:color w:val="1C283D"/>
          <w:sz w:val="24"/>
          <w:szCs w:val="24"/>
        </w:rPr>
      </w:pPr>
    </w:p>
    <w:p w:rsidR="00B60F4F" w:rsidRPr="00B60F4F" w:rsidRDefault="00B60F4F" w:rsidP="00B60F4F">
      <w:pPr>
        <w:shd w:val="clear" w:color="auto" w:fill="FFFFFF"/>
        <w:spacing w:before="100" w:beforeAutospacing="1" w:after="100" w:afterAutospacing="1" w:line="240" w:lineRule="auto"/>
        <w:outlineLvl w:val="0"/>
        <w:rPr>
          <w:rFonts w:ascii="Arial" w:hAnsi="Arial" w:cs="Arial"/>
          <w:b/>
          <w:bCs/>
          <w:kern w:val="36"/>
          <w:sz w:val="24"/>
          <w:szCs w:val="24"/>
        </w:rPr>
      </w:pPr>
      <w:r w:rsidRPr="00B60F4F">
        <w:rPr>
          <w:rFonts w:ascii="Arial" w:hAnsi="Arial" w:cs="Arial"/>
          <w:b/>
          <w:bCs/>
          <w:kern w:val="36"/>
          <w:sz w:val="24"/>
          <w:szCs w:val="24"/>
        </w:rPr>
        <w:t>Evliya Çelebi</w:t>
      </w:r>
    </w:p>
    <w:p w:rsidR="00B60F4F" w:rsidRPr="00B60F4F" w:rsidRDefault="00B60F4F" w:rsidP="00B60F4F">
      <w:pPr>
        <w:shd w:val="clear" w:color="auto" w:fill="FFFFFF"/>
        <w:spacing w:before="100" w:beforeAutospacing="1" w:after="100" w:afterAutospacing="1" w:line="240" w:lineRule="auto"/>
        <w:outlineLvl w:val="1"/>
        <w:rPr>
          <w:rFonts w:ascii="Arial" w:hAnsi="Arial" w:cs="Arial"/>
          <w:b/>
          <w:bCs/>
          <w:sz w:val="24"/>
          <w:szCs w:val="24"/>
        </w:rPr>
      </w:pPr>
      <w:r w:rsidRPr="00B60F4F">
        <w:rPr>
          <w:rFonts w:ascii="Arial" w:hAnsi="Arial" w:cs="Arial"/>
          <w:b/>
          <w:bCs/>
          <w:sz w:val="24"/>
          <w:szCs w:val="24"/>
        </w:rPr>
        <w:t>17. yüzyılın önde gelen gezginlerinden biri olan Evliya Çelebi, elli yılı aşkın süre boyunca Osmanlı topraklarını gezerek gördüklerini Seyahatname adlı eserinde toplamıştır.</w:t>
      </w:r>
    </w:p>
    <w:p w:rsidR="00B60F4F" w:rsidRPr="00B60F4F" w:rsidRDefault="00B60F4F" w:rsidP="00B60F4F">
      <w:pPr>
        <w:shd w:val="clear" w:color="auto" w:fill="FFFFFF"/>
        <w:spacing w:after="0" w:line="240" w:lineRule="auto"/>
        <w:rPr>
          <w:rFonts w:ascii="Arial" w:hAnsi="Arial" w:cs="Arial"/>
          <w:sz w:val="24"/>
          <w:szCs w:val="24"/>
        </w:rPr>
      </w:pPr>
      <w:r w:rsidRPr="00B60F4F">
        <w:rPr>
          <w:rFonts w:ascii="Arial" w:hAnsi="Arial" w:cs="Arial"/>
          <w:noProof/>
          <w:sz w:val="24"/>
          <w:szCs w:val="24"/>
        </w:rPr>
        <w:drawing>
          <wp:inline distT="0" distB="0" distL="0" distR="0" wp14:anchorId="70D1E681" wp14:editId="78D5D153">
            <wp:extent cx="5953125" cy="2981325"/>
            <wp:effectExtent l="0" t="0" r="9525" b="9525"/>
            <wp:docPr id="14" name="Resim 14" descr="https://cdn.yeniakit.com.tr/images/news/625/evliya-celebi-c8b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yeniakit.com.tr/images/news/625/evliya-celebi-c8b94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3125" cy="2981325"/>
                    </a:xfrm>
                    <a:prstGeom prst="rect">
                      <a:avLst/>
                    </a:prstGeom>
                    <a:noFill/>
                    <a:ln>
                      <a:noFill/>
                    </a:ln>
                  </pic:spPr>
                </pic:pic>
              </a:graphicData>
            </a:graphic>
          </wp:inline>
        </w:drawing>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Evliya Çelebi 5 Mart 1611 tarihinde İstanbul'da doğdu. Önce mahalle mektebine gitti. Daha sonra Şeyhülislam Hamit Efendi Medresesi'ne girdi. Burada yedi yıl okuduktan sonra saraya özgü bir okul olan Enderun'a devam etti. Burada sarf (dil bilgisi), nahiv (gramer), kâfiye ve </w:t>
      </w:r>
      <w:proofErr w:type="spellStart"/>
      <w:r w:rsidRPr="00B60F4F">
        <w:rPr>
          <w:rFonts w:ascii="Arial" w:hAnsi="Arial" w:cs="Arial"/>
          <w:sz w:val="24"/>
          <w:szCs w:val="24"/>
        </w:rPr>
        <w:t>hüsn</w:t>
      </w:r>
      <w:proofErr w:type="spellEnd"/>
      <w:r w:rsidRPr="00B60F4F">
        <w:rPr>
          <w:rFonts w:ascii="Arial" w:hAnsi="Arial" w:cs="Arial"/>
          <w:sz w:val="24"/>
          <w:szCs w:val="24"/>
        </w:rPr>
        <w:t>-ü hat dersleri gördü. Bunun yanında Enderun musikişinaslarından Musahip Derviş Ömer Ağa'dan musiki öğrendi.</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Okul öğreniminin dışında özel hocalardan Kur'an, Arapça, güzel yazı, musiki, beden eğitimi ve yabancı dil dersleri aldı. Kur'an'ı ezberleyerek hafız oldu. Öğrenimini bitirdikten sonra 25 yaşındayken Ayasofya Camii'nde mukabele okuduğu sırada camiye gelen IV. Murad'ın iradesiyle saraya alınıp musahipler arasına katıldı. Saraya alınmasına o sırada silahtar olan akrabası Melek </w:t>
      </w:r>
      <w:proofErr w:type="spellStart"/>
      <w:r w:rsidRPr="00B60F4F">
        <w:rPr>
          <w:rFonts w:ascii="Arial" w:hAnsi="Arial" w:cs="Arial"/>
          <w:sz w:val="24"/>
          <w:szCs w:val="24"/>
        </w:rPr>
        <w:t>Ahmed</w:t>
      </w:r>
      <w:proofErr w:type="spellEnd"/>
      <w:r w:rsidRPr="00B60F4F">
        <w:rPr>
          <w:rFonts w:ascii="Arial" w:hAnsi="Arial" w:cs="Arial"/>
          <w:sz w:val="24"/>
          <w:szCs w:val="24"/>
        </w:rPr>
        <w:t xml:space="preserve"> Paşa, Ruznâmeci İbrahim Efendi ve Hattat Hasan Paşa yardımcı olmuşlardır.</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lastRenderedPageBreak/>
        <w:t xml:space="preserve">Yaptığı işlerle padişah ve devlet ileri gelenlerinin beğenisini kazandı. IV. Murad'ın ölümüne kadar sarayda </w:t>
      </w:r>
      <w:proofErr w:type="gramStart"/>
      <w:r w:rsidRPr="00B60F4F">
        <w:rPr>
          <w:rFonts w:ascii="Arial" w:hAnsi="Arial" w:cs="Arial"/>
          <w:sz w:val="24"/>
          <w:szCs w:val="24"/>
        </w:rPr>
        <w:t>zeka</w:t>
      </w:r>
      <w:proofErr w:type="gramEnd"/>
      <w:r w:rsidRPr="00B60F4F">
        <w:rPr>
          <w:rFonts w:ascii="Arial" w:hAnsi="Arial" w:cs="Arial"/>
          <w:sz w:val="24"/>
          <w:szCs w:val="24"/>
        </w:rPr>
        <w:t xml:space="preserve"> ve güzel konuşma kabiliyeti sayesinde padişahın teveccühünü kazandı. Bu yüzden çok yüksek görevlere getirilmesi düşünülüyordu.</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Seyahatlerini Melek </w:t>
      </w:r>
      <w:proofErr w:type="spellStart"/>
      <w:r w:rsidRPr="00B60F4F">
        <w:rPr>
          <w:rFonts w:ascii="Arial" w:hAnsi="Arial" w:cs="Arial"/>
          <w:sz w:val="24"/>
          <w:szCs w:val="24"/>
        </w:rPr>
        <w:t>Ahmed</w:t>
      </w:r>
      <w:proofErr w:type="spellEnd"/>
      <w:r w:rsidRPr="00B60F4F">
        <w:rPr>
          <w:rFonts w:ascii="Arial" w:hAnsi="Arial" w:cs="Arial"/>
          <w:sz w:val="24"/>
          <w:szCs w:val="24"/>
        </w:rPr>
        <w:t xml:space="preserve"> Paşa, </w:t>
      </w:r>
      <w:proofErr w:type="spellStart"/>
      <w:r w:rsidRPr="00B60F4F">
        <w:rPr>
          <w:rFonts w:ascii="Arial" w:hAnsi="Arial" w:cs="Arial"/>
          <w:sz w:val="24"/>
          <w:szCs w:val="24"/>
        </w:rPr>
        <w:t>Defterdarzâde</w:t>
      </w:r>
      <w:proofErr w:type="spellEnd"/>
      <w:r w:rsidRPr="00B60F4F">
        <w:rPr>
          <w:rFonts w:ascii="Arial" w:hAnsi="Arial" w:cs="Arial"/>
          <w:sz w:val="24"/>
          <w:szCs w:val="24"/>
        </w:rPr>
        <w:t xml:space="preserve"> </w:t>
      </w:r>
      <w:proofErr w:type="spellStart"/>
      <w:r w:rsidRPr="00B60F4F">
        <w:rPr>
          <w:rFonts w:ascii="Arial" w:hAnsi="Arial" w:cs="Arial"/>
          <w:sz w:val="24"/>
          <w:szCs w:val="24"/>
        </w:rPr>
        <w:t>Mehmed</w:t>
      </w:r>
      <w:proofErr w:type="spellEnd"/>
      <w:r w:rsidRPr="00B60F4F">
        <w:rPr>
          <w:rFonts w:ascii="Arial" w:hAnsi="Arial" w:cs="Arial"/>
          <w:sz w:val="24"/>
          <w:szCs w:val="24"/>
        </w:rPr>
        <w:t xml:space="preserve"> Paşa, Köse Ali Paşa, Köprülü </w:t>
      </w:r>
      <w:proofErr w:type="spellStart"/>
      <w:r w:rsidRPr="00B60F4F">
        <w:rPr>
          <w:rFonts w:ascii="Arial" w:hAnsi="Arial" w:cs="Arial"/>
          <w:sz w:val="24"/>
          <w:szCs w:val="24"/>
        </w:rPr>
        <w:t>Mehmed</w:t>
      </w:r>
      <w:proofErr w:type="spellEnd"/>
      <w:r w:rsidRPr="00B60F4F">
        <w:rPr>
          <w:rFonts w:ascii="Arial" w:hAnsi="Arial" w:cs="Arial"/>
          <w:sz w:val="24"/>
          <w:szCs w:val="24"/>
        </w:rPr>
        <w:t xml:space="preserve"> Paşa, Kırımı Hanı ve </w:t>
      </w:r>
      <w:proofErr w:type="spellStart"/>
      <w:r w:rsidRPr="00B60F4F">
        <w:rPr>
          <w:rFonts w:ascii="Arial" w:hAnsi="Arial" w:cs="Arial"/>
          <w:sz w:val="24"/>
          <w:szCs w:val="24"/>
        </w:rPr>
        <w:t>sairenin</w:t>
      </w:r>
      <w:proofErr w:type="spellEnd"/>
      <w:r w:rsidRPr="00B60F4F">
        <w:rPr>
          <w:rFonts w:ascii="Arial" w:hAnsi="Arial" w:cs="Arial"/>
          <w:sz w:val="24"/>
          <w:szCs w:val="24"/>
        </w:rPr>
        <w:t xml:space="preserve"> refakatinde yaptı</w:t>
      </w:r>
      <w:r w:rsidR="00AF62E9">
        <w:rPr>
          <w:rFonts w:ascii="Arial" w:hAnsi="Arial" w:cs="Arial"/>
          <w:sz w:val="24"/>
          <w:szCs w:val="24"/>
        </w:rPr>
        <w:t xml:space="preserve">. </w:t>
      </w:r>
      <w:r w:rsidRPr="00B60F4F">
        <w:rPr>
          <w:rFonts w:ascii="Arial" w:hAnsi="Arial" w:cs="Arial"/>
          <w:sz w:val="24"/>
          <w:szCs w:val="24"/>
        </w:rPr>
        <w:t> Bunlarla beraber yabancı ülkeleri de gördü.</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Vezirlerle seyahatleri sırasında onların imam ile müezzinliklerinde ve iç ağalıklarında bulunarak birçok kez haber götürme göreviyle İstanbul'a ve başka yerlere gidip geldi.</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Evliya Çelebi, 1682 yılından sonra vefat etti. Ölüm yeri ve mezarı bilinmemektedir.</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Karakteri</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Dönemine göre iyi bir tahsil gören Evliya Çelebi, nazımla meşgul olmuş ve musikiyle uğraşmıştır. Girgin olup nerede kelam edeceğini bilen, hoş sohbet, aynı zamanda cesur bir seyyahtır. Birçok harbe katılmış, hatırı sayılır tehlikeler atlatmıştır.</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Hayatının son demlerinde bile içinde seyahat aşkı bulunduran Evliya Çelebi, gezmekten bıkmamış ve usanmamıştır. Vezirler arasındaki husumet ve rekabetten </w:t>
      </w:r>
      <w:proofErr w:type="gramStart"/>
      <w:r w:rsidRPr="00B60F4F">
        <w:rPr>
          <w:rFonts w:ascii="Arial" w:hAnsi="Arial" w:cs="Arial"/>
          <w:sz w:val="24"/>
          <w:szCs w:val="24"/>
        </w:rPr>
        <w:t>hasıl</w:t>
      </w:r>
      <w:proofErr w:type="gramEnd"/>
      <w:r w:rsidRPr="00B60F4F">
        <w:rPr>
          <w:rFonts w:ascii="Arial" w:hAnsi="Arial" w:cs="Arial"/>
          <w:sz w:val="24"/>
          <w:szCs w:val="24"/>
        </w:rPr>
        <w:t xml:space="preserve"> olan kırgınlıkları güzel bir şekilde idare ederek aralarını uzlaştırarak düzeltmeye çalışmıştır. Kendisi hiç evlenmemiş, elde ettiği tüm hediyeleri, para ve ganimet mallarını kız kardeşlerine vermiştir.</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Seyahati</w:t>
      </w:r>
    </w:p>
    <w:p w:rsidR="00AF62E9"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Evliya Çelebi'nin içinde müthiş bir gezi arzusu vardı. Yeni yerler görmek, yeni insanlar tanımak istiyordu. Bu yüzden sarayda fazla kalamadı. Kendisinin anlattığına göre bir rüya üzerine meşhur gezilerine başladı.</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 1040 Muharrem ayının Aşure Gecesi (19 Ağustos 1630) gördüğü rüya şöyledir: Rüyasında İstanbul'da Yemiş İskelesi civarında Ahi Çelebi Camii'ndedir. Orada muazzam bir cemaat vardır. Dikkat eder, Hz. Muhammed'i baş tarafta görür. Dört sadık halifesi ve diğer ashabı da oradadır. Hz. Muhammed'in yanına gidip ondan şefaat dilemek arzusundadır. Ama bir türlü cesaret edip de gidemez. En sonunda bir cesaretle gidip "Şefaat ya </w:t>
      </w:r>
      <w:proofErr w:type="spellStart"/>
      <w:r w:rsidRPr="00B60F4F">
        <w:rPr>
          <w:rFonts w:ascii="Arial" w:hAnsi="Arial" w:cs="Arial"/>
          <w:sz w:val="24"/>
          <w:szCs w:val="24"/>
        </w:rPr>
        <w:t>Resulullah</w:t>
      </w:r>
      <w:proofErr w:type="spellEnd"/>
      <w:r w:rsidRPr="00B60F4F">
        <w:rPr>
          <w:rFonts w:ascii="Arial" w:hAnsi="Arial" w:cs="Arial"/>
          <w:sz w:val="24"/>
          <w:szCs w:val="24"/>
        </w:rPr>
        <w:t xml:space="preserve">" diyeceğine, "Seyahat ya </w:t>
      </w:r>
      <w:proofErr w:type="spellStart"/>
      <w:r w:rsidRPr="00B60F4F">
        <w:rPr>
          <w:rFonts w:ascii="Arial" w:hAnsi="Arial" w:cs="Arial"/>
          <w:sz w:val="24"/>
          <w:szCs w:val="24"/>
        </w:rPr>
        <w:t>Resulullah</w:t>
      </w:r>
      <w:proofErr w:type="spellEnd"/>
      <w:r w:rsidRPr="00B60F4F">
        <w:rPr>
          <w:rFonts w:ascii="Arial" w:hAnsi="Arial" w:cs="Arial"/>
          <w:sz w:val="24"/>
          <w:szCs w:val="24"/>
        </w:rPr>
        <w:t>" der. Böylece, 70 yaşına kadar sürecek seyahati başlar.</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İlk gezisini, İstanbul ve çevresine yaptı. Daha sonra İstanbul dışına çıktı. 1640 başlarında babasından habersizce Bursa'ya gitmek üzere yola çıktı.</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Bu seyahatten 35 gün sonra geri döndü. Oğlunun seyahat aşkını gören babası bundan sonra yolculuğuna müsaade ederek kendisini zamanın önemli şeyhlerinden </w:t>
      </w:r>
      <w:proofErr w:type="spellStart"/>
      <w:r w:rsidRPr="00B60F4F">
        <w:rPr>
          <w:rFonts w:ascii="Arial" w:hAnsi="Arial" w:cs="Arial"/>
          <w:sz w:val="24"/>
          <w:szCs w:val="24"/>
        </w:rPr>
        <w:t>Abdü'l-ahat</w:t>
      </w:r>
      <w:proofErr w:type="spellEnd"/>
      <w:r w:rsidRPr="00B60F4F">
        <w:rPr>
          <w:rFonts w:ascii="Arial" w:hAnsi="Arial" w:cs="Arial"/>
          <w:sz w:val="24"/>
          <w:szCs w:val="24"/>
        </w:rPr>
        <w:t xml:space="preserve"> </w:t>
      </w:r>
      <w:proofErr w:type="spellStart"/>
      <w:r w:rsidRPr="00B60F4F">
        <w:rPr>
          <w:rFonts w:ascii="Arial" w:hAnsi="Arial" w:cs="Arial"/>
          <w:sz w:val="24"/>
          <w:szCs w:val="24"/>
        </w:rPr>
        <w:t>Nûri</w:t>
      </w:r>
      <w:proofErr w:type="spellEnd"/>
      <w:r w:rsidRPr="00B60F4F">
        <w:rPr>
          <w:rFonts w:ascii="Arial" w:hAnsi="Arial" w:cs="Arial"/>
          <w:sz w:val="24"/>
          <w:szCs w:val="24"/>
        </w:rPr>
        <w:t xml:space="preserve"> Efendi ve diğer şeyhlere götürüp el öptürerek hayır dualarını istedi.</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 xml:space="preserve">Evliya Çelebi ikinci seyahatini Temmuz 1640'ta İzmit'e yaptı. Bu suretle 1630'dan 1681'e kadar sürecek olan elli yılı aşkın bir seyahat hayatı yaşadı. Gezdiği yerler arasında o zamanki Osmanlı İmparatorluğu sınırları içerisinde yer alan hemen hemen </w:t>
      </w:r>
      <w:r w:rsidRPr="00B60F4F">
        <w:rPr>
          <w:rFonts w:ascii="Arial" w:hAnsi="Arial" w:cs="Arial"/>
          <w:sz w:val="24"/>
          <w:szCs w:val="24"/>
        </w:rPr>
        <w:lastRenderedPageBreak/>
        <w:t>bütün yerler vardı.</w:t>
      </w:r>
      <w:r w:rsidR="00E740DF">
        <w:rPr>
          <w:rFonts w:ascii="Arial" w:hAnsi="Arial" w:cs="Arial"/>
          <w:sz w:val="24"/>
          <w:szCs w:val="24"/>
        </w:rPr>
        <w:t xml:space="preserve"> Gezilerini ve yaşadıklarını,  seyahatname adı altında kaleme aldı ve tarihe önemli bir not bıraktı. </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Seyahatname</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Seyahatname, Evliya Çelebi tarafından 17. yüzyılda yazılmış olan çok ünlü bir gezi kitabıdır. 10 ciltten oluşur. Gerçekçi bir gözle izlenen olaylar, yalın ve duru,</w:t>
      </w:r>
      <w:r w:rsidR="00E740DF">
        <w:rPr>
          <w:rFonts w:ascii="Arial" w:hAnsi="Arial" w:cs="Arial"/>
          <w:sz w:val="24"/>
          <w:szCs w:val="24"/>
        </w:rPr>
        <w:t xml:space="preserve"> </w:t>
      </w:r>
      <w:r w:rsidRPr="00B60F4F">
        <w:rPr>
          <w:rFonts w:ascii="Arial" w:hAnsi="Arial" w:cs="Arial"/>
          <w:sz w:val="24"/>
          <w:szCs w:val="24"/>
        </w:rPr>
        <w:t xml:space="preserve"> zaman zaman da fantastik bir anlatım içinde, halkın anlayacağı şekilde yazılmıştır.</w:t>
      </w:r>
    </w:p>
    <w:p w:rsidR="00B60F4F" w:rsidRPr="00B60F4F" w:rsidRDefault="00B60F4F" w:rsidP="00B60F4F">
      <w:pPr>
        <w:shd w:val="clear" w:color="auto" w:fill="FFFFFF"/>
        <w:spacing w:before="100" w:beforeAutospacing="1" w:after="100" w:afterAutospacing="1" w:line="240" w:lineRule="auto"/>
        <w:rPr>
          <w:rFonts w:ascii="Arial" w:hAnsi="Arial" w:cs="Arial"/>
          <w:sz w:val="24"/>
          <w:szCs w:val="24"/>
        </w:rPr>
      </w:pPr>
      <w:r w:rsidRPr="00B60F4F">
        <w:rPr>
          <w:rFonts w:ascii="Arial" w:hAnsi="Arial" w:cs="Arial"/>
          <w:sz w:val="24"/>
          <w:szCs w:val="24"/>
        </w:rPr>
        <w:t>Evliya Çelebi, eserinde gezip gördüğü yerleri kendi üslubu ile anlatmaktadır. Evliya Çelebi'nin 10 ciltlik Seyahatnamesi, bütün görmüş ve gezmiş olduğu memleketler hakkında oldukça önemli bilgiler içermektedir. Eser bu yönden Türk kültür tarihi ve gezi edebiyatı açısından önemli bir yere sahiptir.</w:t>
      </w:r>
    </w:p>
    <w:p w:rsidR="00B60F4F" w:rsidRPr="00CC6534" w:rsidRDefault="00DB073F" w:rsidP="001356A4">
      <w:pPr>
        <w:spacing w:after="0" w:line="300" w:lineRule="atLeast"/>
        <w:rPr>
          <w:rFonts w:ascii="Arial" w:hAnsi="Arial" w:cs="Arial"/>
          <w:color w:val="666666"/>
          <w:sz w:val="24"/>
          <w:szCs w:val="24"/>
        </w:rPr>
      </w:pPr>
      <w:r w:rsidRPr="00CC6534">
        <w:rPr>
          <w:rFonts w:ascii="Arial" w:hAnsi="Arial" w:cs="Arial"/>
          <w:color w:val="666666"/>
          <w:sz w:val="24"/>
          <w:szCs w:val="24"/>
        </w:rPr>
        <w:t xml:space="preserve">Seyahatname, ünlü tarihçi Joseph v. </w:t>
      </w:r>
      <w:proofErr w:type="spellStart"/>
      <w:r w:rsidRPr="00CC6534">
        <w:rPr>
          <w:rFonts w:ascii="Arial" w:hAnsi="Arial" w:cs="Arial"/>
          <w:color w:val="666666"/>
          <w:sz w:val="24"/>
          <w:szCs w:val="24"/>
        </w:rPr>
        <w:t>Hammer</w:t>
      </w:r>
      <w:proofErr w:type="spellEnd"/>
      <w:r w:rsidRPr="00CC6534">
        <w:rPr>
          <w:rFonts w:ascii="Arial" w:hAnsi="Arial" w:cs="Arial"/>
          <w:color w:val="666666"/>
          <w:sz w:val="24"/>
          <w:szCs w:val="24"/>
        </w:rPr>
        <w:t xml:space="preserve"> tarafından ilim dünyasına tanıtılıncaya kadar kütüphanelerde saklı kalmıştır. 1843 yılında </w:t>
      </w:r>
      <w:proofErr w:type="spellStart"/>
      <w:r w:rsidRPr="00CC6534">
        <w:rPr>
          <w:rFonts w:ascii="Arial" w:hAnsi="Arial" w:cs="Arial"/>
          <w:color w:val="666666"/>
          <w:sz w:val="24"/>
          <w:szCs w:val="24"/>
        </w:rPr>
        <w:t>Müntehabat</w:t>
      </w:r>
      <w:proofErr w:type="spellEnd"/>
      <w:r w:rsidRPr="00CC6534">
        <w:rPr>
          <w:rFonts w:ascii="Arial" w:hAnsi="Arial" w:cs="Arial"/>
          <w:color w:val="666666"/>
          <w:sz w:val="24"/>
          <w:szCs w:val="24"/>
        </w:rPr>
        <w:t xml:space="preserve">-ı Evliya Çelebi adıyla ilk seçme yayınlanmıştır. Tam metin olarak 1896 yılında tarihçi ve İkdam Gazetesi sahibi </w:t>
      </w:r>
      <w:proofErr w:type="spellStart"/>
      <w:r w:rsidRPr="00CC6534">
        <w:rPr>
          <w:rFonts w:ascii="Arial" w:hAnsi="Arial" w:cs="Arial"/>
          <w:color w:val="666666"/>
          <w:sz w:val="24"/>
          <w:szCs w:val="24"/>
        </w:rPr>
        <w:t>Ahmed</w:t>
      </w:r>
      <w:proofErr w:type="spellEnd"/>
      <w:r w:rsidRPr="00CC6534">
        <w:rPr>
          <w:rFonts w:ascii="Arial" w:hAnsi="Arial" w:cs="Arial"/>
          <w:color w:val="666666"/>
          <w:sz w:val="24"/>
          <w:szCs w:val="24"/>
        </w:rPr>
        <w:t xml:space="preserve"> Cevdet tarafından yayınına başlanmış ve 1900 yılına kadar ilk 6 cildi yayınlanmıştır. Kilisli </w:t>
      </w:r>
      <w:proofErr w:type="spellStart"/>
      <w:r w:rsidRPr="00CC6534">
        <w:rPr>
          <w:rFonts w:ascii="Arial" w:hAnsi="Arial" w:cs="Arial"/>
          <w:color w:val="666666"/>
          <w:sz w:val="24"/>
          <w:szCs w:val="24"/>
        </w:rPr>
        <w:t>Rifat</w:t>
      </w:r>
      <w:proofErr w:type="spellEnd"/>
      <w:r w:rsidRPr="00CC6534">
        <w:rPr>
          <w:rFonts w:ascii="Arial" w:hAnsi="Arial" w:cs="Arial"/>
          <w:color w:val="666666"/>
          <w:sz w:val="24"/>
          <w:szCs w:val="24"/>
        </w:rPr>
        <w:t xml:space="preserve"> [</w:t>
      </w:r>
      <w:proofErr w:type="spellStart"/>
      <w:r w:rsidRPr="00CC6534">
        <w:rPr>
          <w:rFonts w:ascii="Arial" w:hAnsi="Arial" w:cs="Arial"/>
          <w:color w:val="666666"/>
          <w:sz w:val="24"/>
          <w:szCs w:val="24"/>
        </w:rPr>
        <w:t>Kardam</w:t>
      </w:r>
      <w:proofErr w:type="spellEnd"/>
      <w:r w:rsidRPr="00CC6534">
        <w:rPr>
          <w:rFonts w:ascii="Arial" w:hAnsi="Arial" w:cs="Arial"/>
          <w:color w:val="666666"/>
          <w:sz w:val="24"/>
          <w:szCs w:val="24"/>
        </w:rPr>
        <w:t>] tarafından hazırlanan 7 ve 8. ciltleri 1928 yılında Türk Tarih Encümeni tarafından, 9 ve 10. ciltleri ise 1935 ve 1938 yıllarında Maarif Vekâleti tarafından yayınlanmıştır. Bu seride yayınlanan ciltlere Pertev Paşa Bölümü’ndeki nüsha esas alınmıştır. Bu tam metin olarak ilk yayını ne yazık ki sansüre uğramış, olur olmaz kısımlar çıkarılmış, atlanmış, kelimeler değiştirilmiş ve bazı kelimeler de yanlış okunmuştur. Hem ülkemizde, hem de yabancı ülkelerde yapılan yayınlar bu sansürlü ve eksik yayın esas alınarak yapıldığından pek çok yeni yanlışı da beraberinde getirmiştir.</w:t>
      </w:r>
    </w:p>
    <w:p w:rsidR="00DB073F" w:rsidRPr="00CC6534" w:rsidRDefault="00DB073F" w:rsidP="001356A4">
      <w:pPr>
        <w:spacing w:after="0" w:line="300" w:lineRule="atLeast"/>
        <w:rPr>
          <w:rFonts w:ascii="Arial" w:hAnsi="Arial" w:cs="Arial"/>
          <w:color w:val="666666"/>
          <w:sz w:val="24"/>
          <w:szCs w:val="24"/>
        </w:rPr>
      </w:pPr>
    </w:p>
    <w:p w:rsidR="00DB073F" w:rsidRPr="00CC6534" w:rsidRDefault="00DB073F" w:rsidP="001356A4">
      <w:pPr>
        <w:spacing w:after="0" w:line="300" w:lineRule="atLeast"/>
        <w:rPr>
          <w:rFonts w:ascii="Arial" w:hAnsi="Arial" w:cs="Arial"/>
          <w:color w:val="666666"/>
          <w:sz w:val="24"/>
          <w:szCs w:val="24"/>
        </w:rPr>
      </w:pPr>
      <w:r w:rsidRPr="00CC6534">
        <w:rPr>
          <w:rFonts w:ascii="Arial" w:hAnsi="Arial" w:cs="Arial"/>
          <w:color w:val="666666"/>
          <w:sz w:val="24"/>
          <w:szCs w:val="24"/>
        </w:rPr>
        <w:t xml:space="preserve">Evliya Çelebinin yayımlanan seyahatnamesinde 9 ve 10. Cilt te Arap coğrafyası ve Afrika yer almaktadır. Bu ciltlerde değinilen konular aşağıda belirtilmiştir. </w:t>
      </w:r>
    </w:p>
    <w:p w:rsidR="00DB073F" w:rsidRPr="00CC6534" w:rsidRDefault="00DB073F" w:rsidP="001356A4">
      <w:pPr>
        <w:spacing w:after="0" w:line="300" w:lineRule="atLeast"/>
        <w:rPr>
          <w:rFonts w:ascii="Arial" w:hAnsi="Arial" w:cs="Arial"/>
          <w:color w:val="666666"/>
          <w:sz w:val="24"/>
          <w:szCs w:val="24"/>
        </w:rPr>
      </w:pPr>
    </w:p>
    <w:p w:rsidR="00DB073F" w:rsidRPr="00CC6534" w:rsidRDefault="00DB073F" w:rsidP="00DB073F">
      <w:pPr>
        <w:pStyle w:val="NormalWeb"/>
        <w:spacing w:line="330" w:lineRule="atLeast"/>
        <w:jc w:val="both"/>
        <w:rPr>
          <w:rFonts w:ascii="Arial" w:hAnsi="Arial" w:cs="Arial"/>
          <w:color w:val="666666"/>
        </w:rPr>
      </w:pPr>
      <w:proofErr w:type="gramStart"/>
      <w:r w:rsidRPr="00CC6534">
        <w:rPr>
          <w:rStyle w:val="Gl"/>
          <w:rFonts w:ascii="Arial" w:hAnsi="Arial" w:cs="Arial"/>
          <w:color w:val="666666"/>
        </w:rPr>
        <w:t>Dokuzuncu cilt</w:t>
      </w:r>
      <w:r w:rsidRPr="00CC6534">
        <w:rPr>
          <w:rFonts w:ascii="Arial" w:hAnsi="Arial" w:cs="Arial"/>
          <w:color w:val="666666"/>
        </w:rPr>
        <w:t xml:space="preserve">: Kütahya (1671), Afyonkarahisar (1671), Uşak (1671), Manisa (1671), İzmir (1671), Aydın (1671), Denizli (1671), Muğla (1671), Isparta (1671), Antalya (1671), Karaman (1671), Adana (1671), Maraş (1671), </w:t>
      </w:r>
      <w:proofErr w:type="spellStart"/>
      <w:r w:rsidRPr="00CC6534">
        <w:rPr>
          <w:rFonts w:ascii="Arial" w:hAnsi="Arial" w:cs="Arial"/>
          <w:color w:val="666666"/>
        </w:rPr>
        <w:t>Ayntab</w:t>
      </w:r>
      <w:proofErr w:type="spellEnd"/>
      <w:r w:rsidRPr="00CC6534">
        <w:rPr>
          <w:rFonts w:ascii="Arial" w:hAnsi="Arial" w:cs="Arial"/>
          <w:color w:val="666666"/>
        </w:rPr>
        <w:t xml:space="preserve"> (1671), Kilis (1671), Halep (1671), Şam (1671), Trablus-</w:t>
      </w:r>
      <w:proofErr w:type="spellStart"/>
      <w:r w:rsidRPr="00CC6534">
        <w:rPr>
          <w:rFonts w:ascii="Arial" w:hAnsi="Arial" w:cs="Arial"/>
          <w:color w:val="666666"/>
        </w:rPr>
        <w:t>şam</w:t>
      </w:r>
      <w:proofErr w:type="spellEnd"/>
      <w:r w:rsidRPr="00CC6534">
        <w:rPr>
          <w:rFonts w:ascii="Arial" w:hAnsi="Arial" w:cs="Arial"/>
          <w:color w:val="666666"/>
        </w:rPr>
        <w:t xml:space="preserve"> (1671), Lazkiye (1671), Beyrut (1671), Sayda (1671), Kudüs (1671), Medine (1672), Mekke (1672).</w:t>
      </w:r>
      <w:proofErr w:type="gramEnd"/>
    </w:p>
    <w:p w:rsidR="00DB073F" w:rsidRPr="00CC6534" w:rsidRDefault="00DB073F" w:rsidP="00DB073F">
      <w:pPr>
        <w:pStyle w:val="NormalWeb"/>
        <w:spacing w:line="330" w:lineRule="atLeast"/>
        <w:jc w:val="both"/>
        <w:rPr>
          <w:rFonts w:ascii="Arial" w:hAnsi="Arial" w:cs="Arial"/>
          <w:color w:val="666666"/>
        </w:rPr>
      </w:pPr>
      <w:r w:rsidRPr="00CC6534">
        <w:rPr>
          <w:rStyle w:val="Gl"/>
          <w:rFonts w:ascii="Arial" w:hAnsi="Arial" w:cs="Arial"/>
          <w:color w:val="666666"/>
        </w:rPr>
        <w:t>Onuncu cilt</w:t>
      </w:r>
      <w:r w:rsidRPr="00CC6534">
        <w:rPr>
          <w:rFonts w:ascii="Arial" w:hAnsi="Arial" w:cs="Arial"/>
          <w:color w:val="666666"/>
        </w:rPr>
        <w:t xml:space="preserve">: Kahire (1672), İskenderiye (1672), </w:t>
      </w:r>
      <w:proofErr w:type="spellStart"/>
      <w:r w:rsidRPr="00CC6534">
        <w:rPr>
          <w:rFonts w:ascii="Arial" w:hAnsi="Arial" w:cs="Arial"/>
          <w:color w:val="666666"/>
        </w:rPr>
        <w:t>İsne</w:t>
      </w:r>
      <w:proofErr w:type="spellEnd"/>
      <w:r w:rsidRPr="00CC6534">
        <w:rPr>
          <w:rFonts w:ascii="Arial" w:hAnsi="Arial" w:cs="Arial"/>
          <w:color w:val="666666"/>
        </w:rPr>
        <w:t xml:space="preserve"> (1672), </w:t>
      </w:r>
      <w:proofErr w:type="spellStart"/>
      <w:r w:rsidRPr="00CC6534">
        <w:rPr>
          <w:rFonts w:ascii="Arial" w:hAnsi="Arial" w:cs="Arial"/>
          <w:color w:val="666666"/>
        </w:rPr>
        <w:t>İsvan</w:t>
      </w:r>
      <w:proofErr w:type="spellEnd"/>
      <w:r w:rsidRPr="00CC6534">
        <w:rPr>
          <w:rFonts w:ascii="Arial" w:hAnsi="Arial" w:cs="Arial"/>
          <w:color w:val="666666"/>
        </w:rPr>
        <w:t xml:space="preserve"> (1672), </w:t>
      </w:r>
      <w:proofErr w:type="spellStart"/>
      <w:r w:rsidRPr="00CC6534">
        <w:rPr>
          <w:rFonts w:ascii="Arial" w:hAnsi="Arial" w:cs="Arial"/>
          <w:color w:val="666666"/>
        </w:rPr>
        <w:t>Funcistan</w:t>
      </w:r>
      <w:proofErr w:type="spellEnd"/>
      <w:r w:rsidRPr="00CC6534">
        <w:rPr>
          <w:rFonts w:ascii="Arial" w:hAnsi="Arial" w:cs="Arial"/>
          <w:color w:val="666666"/>
        </w:rPr>
        <w:t xml:space="preserve"> (1672), Habeşistan (1672), Sudan-</w:t>
      </w:r>
      <w:proofErr w:type="spellStart"/>
      <w:r w:rsidRPr="00CC6534">
        <w:rPr>
          <w:rFonts w:ascii="Arial" w:hAnsi="Arial" w:cs="Arial"/>
          <w:color w:val="666666"/>
        </w:rPr>
        <w:t>Sennare</w:t>
      </w:r>
      <w:proofErr w:type="spellEnd"/>
      <w:r w:rsidRPr="00CC6534">
        <w:rPr>
          <w:rFonts w:ascii="Arial" w:hAnsi="Arial" w:cs="Arial"/>
          <w:color w:val="666666"/>
        </w:rPr>
        <w:t xml:space="preserve"> (1672-1673), Kenya (1672-1673), Somali (1673), Eritre (1673), Cibuti (1673).</w:t>
      </w:r>
    </w:p>
    <w:p w:rsidR="00DB073F" w:rsidRPr="00CC6534" w:rsidRDefault="00E740DF" w:rsidP="00DB073F">
      <w:pPr>
        <w:pStyle w:val="NormalWeb"/>
        <w:spacing w:line="330" w:lineRule="atLeast"/>
        <w:jc w:val="both"/>
        <w:rPr>
          <w:rFonts w:ascii="Arial" w:hAnsi="Arial" w:cs="Arial"/>
          <w:color w:val="666666"/>
        </w:rPr>
      </w:pPr>
      <w:r>
        <w:rPr>
          <w:rFonts w:ascii="Arial" w:hAnsi="Arial" w:cs="Arial"/>
          <w:color w:val="666666"/>
        </w:rPr>
        <w:t xml:space="preserve">Şimdi gelelim bu yazıya ve benim düşüncelerime: </w:t>
      </w:r>
    </w:p>
    <w:p w:rsidR="00DB073F" w:rsidRPr="00CC6534" w:rsidRDefault="00DB073F" w:rsidP="00DB073F">
      <w:pPr>
        <w:pStyle w:val="NormalWeb"/>
        <w:spacing w:line="330" w:lineRule="atLeast"/>
        <w:jc w:val="both"/>
        <w:rPr>
          <w:rFonts w:ascii="Arial" w:hAnsi="Arial" w:cs="Arial"/>
          <w:color w:val="666666"/>
        </w:rPr>
      </w:pPr>
      <w:r w:rsidRPr="00CC6534">
        <w:rPr>
          <w:rFonts w:ascii="Arial" w:hAnsi="Arial" w:cs="Arial"/>
          <w:color w:val="666666"/>
        </w:rPr>
        <w:t xml:space="preserve">Evliya Çelebi ile ilgili bir takım yayınlar okumuştum. Ancak özellikle Afrika konusunda yazdıkları özel merakım olmuştu. Ancak Evliya Çelebinin 9 ve 10.uncu ciltleri kitapçılarda yoktu. </w:t>
      </w:r>
    </w:p>
    <w:p w:rsidR="00DB073F" w:rsidRPr="00CC6534" w:rsidRDefault="00DB073F" w:rsidP="00DB073F">
      <w:pPr>
        <w:pStyle w:val="NormalWeb"/>
        <w:spacing w:line="330" w:lineRule="atLeast"/>
        <w:jc w:val="both"/>
        <w:rPr>
          <w:rFonts w:ascii="Arial" w:hAnsi="Arial" w:cs="Arial"/>
          <w:color w:val="666666"/>
        </w:rPr>
      </w:pPr>
    </w:p>
    <w:p w:rsidR="00DB073F" w:rsidRPr="00CC6534" w:rsidRDefault="003E7D59" w:rsidP="00DB073F">
      <w:pPr>
        <w:pStyle w:val="NormalWeb"/>
        <w:spacing w:line="330" w:lineRule="atLeast"/>
        <w:jc w:val="both"/>
        <w:rPr>
          <w:rFonts w:ascii="Arial" w:hAnsi="Arial" w:cs="Arial"/>
          <w:color w:val="666666"/>
        </w:rPr>
      </w:pPr>
      <w:r w:rsidRPr="00CC6534">
        <w:rPr>
          <w:rFonts w:ascii="Arial" w:hAnsi="Arial" w:cs="Arial"/>
          <w:color w:val="666666"/>
        </w:rPr>
        <w:t xml:space="preserve">Bursa’da şehir kütüphanesinde bulunduğunu duyunca kütüphaneye gittim. Seyahatnamenin </w:t>
      </w:r>
      <w:r w:rsidR="00E740DF">
        <w:rPr>
          <w:rFonts w:ascii="Arial" w:hAnsi="Arial" w:cs="Arial"/>
          <w:color w:val="666666"/>
        </w:rPr>
        <w:t xml:space="preserve"> (</w:t>
      </w:r>
      <w:r w:rsidRPr="00CC6534">
        <w:rPr>
          <w:rFonts w:ascii="Arial" w:hAnsi="Arial" w:cs="Arial"/>
          <w:color w:val="666666"/>
        </w:rPr>
        <w:t>10</w:t>
      </w:r>
      <w:r w:rsidR="00E740DF">
        <w:rPr>
          <w:rFonts w:ascii="Arial" w:hAnsi="Arial" w:cs="Arial"/>
          <w:color w:val="666666"/>
        </w:rPr>
        <w:t>)  un</w:t>
      </w:r>
      <w:r w:rsidRPr="00CC6534">
        <w:rPr>
          <w:rFonts w:ascii="Arial" w:hAnsi="Arial" w:cs="Arial"/>
          <w:color w:val="666666"/>
        </w:rPr>
        <w:t xml:space="preserve">cu cildini açtım. Ayakta bankoda duruyordum. İsterseniz </w:t>
      </w:r>
      <w:proofErr w:type="spellStart"/>
      <w:r w:rsidRPr="00CC6534">
        <w:rPr>
          <w:rFonts w:ascii="Arial" w:hAnsi="Arial" w:cs="Arial"/>
          <w:color w:val="666666"/>
        </w:rPr>
        <w:t>buyrun</w:t>
      </w:r>
      <w:proofErr w:type="spellEnd"/>
      <w:r w:rsidRPr="00CC6534">
        <w:rPr>
          <w:rFonts w:ascii="Arial" w:hAnsi="Arial" w:cs="Arial"/>
          <w:color w:val="666666"/>
        </w:rPr>
        <w:t xml:space="preserve"> oturun dediler. Birazdan otururum dedim. Kitabın bazı kısımlarını okudum,</w:t>
      </w:r>
      <w:r w:rsidR="00E740DF">
        <w:rPr>
          <w:rFonts w:ascii="Arial" w:hAnsi="Arial" w:cs="Arial"/>
          <w:color w:val="666666"/>
        </w:rPr>
        <w:t xml:space="preserve"> </w:t>
      </w:r>
      <w:r w:rsidRPr="00CC6534">
        <w:rPr>
          <w:rFonts w:ascii="Arial" w:hAnsi="Arial" w:cs="Arial"/>
          <w:color w:val="666666"/>
        </w:rPr>
        <w:t xml:space="preserve"> bazı kısımlarının fotokopisini almak üzere işaretledim ve 3 saat sonra </w:t>
      </w:r>
      <w:r w:rsidR="00E740DF">
        <w:rPr>
          <w:rFonts w:ascii="Arial" w:hAnsi="Arial" w:cs="Arial"/>
          <w:color w:val="666666"/>
        </w:rPr>
        <w:t xml:space="preserve">kendime geldim ve </w:t>
      </w:r>
      <w:r w:rsidRPr="00CC6534">
        <w:rPr>
          <w:rFonts w:ascii="Arial" w:hAnsi="Arial" w:cs="Arial"/>
          <w:color w:val="666666"/>
        </w:rPr>
        <w:t xml:space="preserve">oturdum. Yani kitabı o heyecanla 3 saat ayakta okumuşum. </w:t>
      </w:r>
    </w:p>
    <w:p w:rsidR="003E7D59" w:rsidRPr="00CC6534" w:rsidRDefault="003E7D59" w:rsidP="00DB073F">
      <w:pPr>
        <w:pStyle w:val="NormalWeb"/>
        <w:spacing w:line="330" w:lineRule="atLeast"/>
        <w:jc w:val="both"/>
        <w:rPr>
          <w:rFonts w:ascii="Arial" w:hAnsi="Arial" w:cs="Arial"/>
          <w:color w:val="666666"/>
        </w:rPr>
      </w:pPr>
      <w:r w:rsidRPr="00CC6534">
        <w:rPr>
          <w:rFonts w:ascii="Arial" w:hAnsi="Arial" w:cs="Arial"/>
          <w:color w:val="666666"/>
        </w:rPr>
        <w:t>Okuduğum kısımlar</w:t>
      </w:r>
      <w:r w:rsidR="00E740DF">
        <w:rPr>
          <w:rFonts w:ascii="Arial" w:hAnsi="Arial" w:cs="Arial"/>
          <w:color w:val="666666"/>
        </w:rPr>
        <w:t>dan bir kısmının</w:t>
      </w:r>
      <w:r w:rsidRPr="00CC6534">
        <w:rPr>
          <w:rFonts w:ascii="Arial" w:hAnsi="Arial" w:cs="Arial"/>
          <w:color w:val="666666"/>
        </w:rPr>
        <w:t xml:space="preserve"> bir listesini vereyim. </w:t>
      </w:r>
    </w:p>
    <w:p w:rsidR="003E7D59" w:rsidRPr="00CC6534" w:rsidRDefault="003E7D59" w:rsidP="00DB073F">
      <w:pPr>
        <w:pStyle w:val="NormalWeb"/>
        <w:spacing w:line="330" w:lineRule="atLeast"/>
        <w:jc w:val="both"/>
        <w:rPr>
          <w:rFonts w:ascii="Arial" w:hAnsi="Arial" w:cs="Arial"/>
          <w:color w:val="666666"/>
        </w:rPr>
      </w:pPr>
      <w:proofErr w:type="gramStart"/>
      <w:r w:rsidRPr="00CC6534">
        <w:rPr>
          <w:rFonts w:ascii="Arial" w:hAnsi="Arial" w:cs="Arial"/>
          <w:color w:val="666666"/>
        </w:rPr>
        <w:t xml:space="preserve">Sudan hududu, Sudan Tahtı </w:t>
      </w:r>
      <w:proofErr w:type="spellStart"/>
      <w:r w:rsidRPr="00CC6534">
        <w:rPr>
          <w:rFonts w:ascii="Arial" w:hAnsi="Arial" w:cs="Arial"/>
          <w:color w:val="666666"/>
        </w:rPr>
        <w:t>sünnare</w:t>
      </w:r>
      <w:proofErr w:type="spellEnd"/>
      <w:r w:rsidRPr="00CC6534">
        <w:rPr>
          <w:rFonts w:ascii="Arial" w:hAnsi="Arial" w:cs="Arial"/>
          <w:color w:val="666666"/>
        </w:rPr>
        <w:t xml:space="preserve"> şehri, </w:t>
      </w:r>
      <w:proofErr w:type="spellStart"/>
      <w:r w:rsidRPr="00CC6534">
        <w:rPr>
          <w:rFonts w:ascii="Arial" w:hAnsi="Arial" w:cs="Arial"/>
          <w:color w:val="666666"/>
        </w:rPr>
        <w:t>İberi</w:t>
      </w:r>
      <w:proofErr w:type="spellEnd"/>
      <w:r w:rsidRPr="00CC6534">
        <w:rPr>
          <w:rFonts w:ascii="Arial" w:hAnsi="Arial" w:cs="Arial"/>
          <w:color w:val="666666"/>
        </w:rPr>
        <w:t xml:space="preserve"> Dili, </w:t>
      </w:r>
      <w:proofErr w:type="spellStart"/>
      <w:r w:rsidRPr="00CC6534">
        <w:rPr>
          <w:rFonts w:ascii="Arial" w:hAnsi="Arial" w:cs="Arial"/>
          <w:color w:val="666666"/>
        </w:rPr>
        <w:t>Foncistan</w:t>
      </w:r>
      <w:proofErr w:type="spellEnd"/>
      <w:r w:rsidRPr="00CC6534">
        <w:rPr>
          <w:rFonts w:ascii="Arial" w:hAnsi="Arial" w:cs="Arial"/>
          <w:color w:val="666666"/>
        </w:rPr>
        <w:t xml:space="preserve"> erkek ve kadın adları, </w:t>
      </w:r>
      <w:proofErr w:type="spellStart"/>
      <w:r w:rsidRPr="00CC6534">
        <w:rPr>
          <w:rFonts w:ascii="Arial" w:hAnsi="Arial" w:cs="Arial"/>
          <w:color w:val="666666"/>
        </w:rPr>
        <w:t>Darbetül</w:t>
      </w:r>
      <w:proofErr w:type="spellEnd"/>
      <w:r w:rsidRPr="00CC6534">
        <w:rPr>
          <w:rFonts w:ascii="Arial" w:hAnsi="Arial" w:cs="Arial"/>
          <w:color w:val="666666"/>
        </w:rPr>
        <w:t xml:space="preserve"> arz dağı, </w:t>
      </w:r>
      <w:proofErr w:type="spellStart"/>
      <w:r w:rsidRPr="00CC6534">
        <w:rPr>
          <w:rFonts w:ascii="Arial" w:hAnsi="Arial" w:cs="Arial"/>
          <w:color w:val="666666"/>
        </w:rPr>
        <w:t>Sevrüddünya</w:t>
      </w:r>
      <w:proofErr w:type="spellEnd"/>
      <w:r w:rsidRPr="00CC6534">
        <w:rPr>
          <w:rFonts w:ascii="Arial" w:hAnsi="Arial" w:cs="Arial"/>
          <w:color w:val="666666"/>
        </w:rPr>
        <w:t xml:space="preserve"> dağı, </w:t>
      </w:r>
      <w:proofErr w:type="spellStart"/>
      <w:r w:rsidRPr="00CC6534">
        <w:rPr>
          <w:rFonts w:ascii="Arial" w:hAnsi="Arial" w:cs="Arial"/>
          <w:color w:val="666666"/>
        </w:rPr>
        <w:t>Cersinka</w:t>
      </w:r>
      <w:proofErr w:type="spellEnd"/>
      <w:r w:rsidRPr="00CC6534">
        <w:rPr>
          <w:rFonts w:ascii="Arial" w:hAnsi="Arial" w:cs="Arial"/>
          <w:color w:val="666666"/>
        </w:rPr>
        <w:t xml:space="preserve"> şehri ve NİLİN ÇIKTIĞI YERİ BEYAN EDER, Sudan Diyarı, Koz vadisi, </w:t>
      </w:r>
      <w:proofErr w:type="spellStart"/>
      <w:r w:rsidRPr="00CC6534">
        <w:rPr>
          <w:rFonts w:ascii="Arial" w:hAnsi="Arial" w:cs="Arial"/>
          <w:color w:val="666666"/>
        </w:rPr>
        <w:t>Dumbiye</w:t>
      </w:r>
      <w:proofErr w:type="spellEnd"/>
      <w:r w:rsidRPr="00CC6534">
        <w:rPr>
          <w:rFonts w:ascii="Arial" w:hAnsi="Arial" w:cs="Arial"/>
          <w:color w:val="666666"/>
        </w:rPr>
        <w:t xml:space="preserve"> Vilayeti, </w:t>
      </w:r>
      <w:proofErr w:type="spellStart"/>
      <w:r w:rsidR="00A7333A" w:rsidRPr="00CC6534">
        <w:rPr>
          <w:rFonts w:ascii="Arial" w:hAnsi="Arial" w:cs="Arial"/>
          <w:color w:val="666666"/>
        </w:rPr>
        <w:t>Lüalü</w:t>
      </w:r>
      <w:proofErr w:type="spellEnd"/>
      <w:r w:rsidR="00A7333A" w:rsidRPr="00CC6534">
        <w:rPr>
          <w:rFonts w:ascii="Arial" w:hAnsi="Arial" w:cs="Arial"/>
          <w:color w:val="666666"/>
        </w:rPr>
        <w:t xml:space="preserve"> adası, SEVAKİ ŞEHRİ, </w:t>
      </w:r>
      <w:proofErr w:type="spellStart"/>
      <w:r w:rsidR="00A7333A" w:rsidRPr="00CC6534">
        <w:rPr>
          <w:rFonts w:ascii="Arial" w:hAnsi="Arial" w:cs="Arial"/>
          <w:color w:val="666666"/>
        </w:rPr>
        <w:t>Dehlek</w:t>
      </w:r>
      <w:proofErr w:type="spellEnd"/>
      <w:r w:rsidR="00A7333A" w:rsidRPr="00CC6534">
        <w:rPr>
          <w:rFonts w:ascii="Arial" w:hAnsi="Arial" w:cs="Arial"/>
          <w:color w:val="666666"/>
        </w:rPr>
        <w:t xml:space="preserve"> Adası, </w:t>
      </w:r>
      <w:proofErr w:type="spellStart"/>
      <w:r w:rsidR="00A7333A" w:rsidRPr="00CC6534">
        <w:rPr>
          <w:rFonts w:ascii="Arial" w:hAnsi="Arial" w:cs="Arial"/>
          <w:color w:val="666666"/>
        </w:rPr>
        <w:t>Mosova</w:t>
      </w:r>
      <w:proofErr w:type="spellEnd"/>
      <w:r w:rsidR="00A7333A" w:rsidRPr="00CC6534">
        <w:rPr>
          <w:rFonts w:ascii="Arial" w:hAnsi="Arial" w:cs="Arial"/>
          <w:color w:val="666666"/>
        </w:rPr>
        <w:t xml:space="preserve"> kalesi adası, Hindiye kalesi, Tuzla kalesi Eski </w:t>
      </w:r>
      <w:proofErr w:type="spellStart"/>
      <w:r w:rsidR="00A7333A" w:rsidRPr="00CC6534">
        <w:rPr>
          <w:rFonts w:ascii="Arial" w:hAnsi="Arial" w:cs="Arial"/>
          <w:color w:val="666666"/>
        </w:rPr>
        <w:t>Zeyla</w:t>
      </w:r>
      <w:proofErr w:type="spellEnd"/>
      <w:r w:rsidR="00A7333A" w:rsidRPr="00CC6534">
        <w:rPr>
          <w:rFonts w:ascii="Arial" w:hAnsi="Arial" w:cs="Arial"/>
          <w:color w:val="666666"/>
        </w:rPr>
        <w:t xml:space="preserve"> Şehri, Eski büyük </w:t>
      </w:r>
      <w:proofErr w:type="spellStart"/>
      <w:r w:rsidR="00A7333A" w:rsidRPr="00CC6534">
        <w:rPr>
          <w:rFonts w:ascii="Arial" w:hAnsi="Arial" w:cs="Arial"/>
          <w:color w:val="666666"/>
        </w:rPr>
        <w:t>Mukdişu</w:t>
      </w:r>
      <w:proofErr w:type="spellEnd"/>
      <w:r w:rsidR="00A7333A" w:rsidRPr="00CC6534">
        <w:rPr>
          <w:rFonts w:ascii="Arial" w:hAnsi="Arial" w:cs="Arial"/>
          <w:color w:val="666666"/>
        </w:rPr>
        <w:t xml:space="preserve"> Şehri, Şaha limanı, </w:t>
      </w:r>
      <w:proofErr w:type="spellStart"/>
      <w:r w:rsidR="00A7333A" w:rsidRPr="00CC6534">
        <w:rPr>
          <w:rFonts w:ascii="Arial" w:hAnsi="Arial" w:cs="Arial"/>
          <w:color w:val="666666"/>
        </w:rPr>
        <w:t>İbrim</w:t>
      </w:r>
      <w:proofErr w:type="spellEnd"/>
      <w:r w:rsidR="00A7333A" w:rsidRPr="00CC6534">
        <w:rPr>
          <w:rFonts w:ascii="Arial" w:hAnsi="Arial" w:cs="Arial"/>
          <w:color w:val="666666"/>
        </w:rPr>
        <w:t xml:space="preserve"> Kalesi,  gibi. </w:t>
      </w:r>
      <w:proofErr w:type="gramEnd"/>
    </w:p>
    <w:p w:rsidR="00A7333A" w:rsidRPr="00CC6534" w:rsidRDefault="00A7333A" w:rsidP="00DB073F">
      <w:pPr>
        <w:pStyle w:val="NormalWeb"/>
        <w:spacing w:line="330" w:lineRule="atLeast"/>
        <w:jc w:val="both"/>
        <w:rPr>
          <w:rFonts w:ascii="Arial" w:hAnsi="Arial" w:cs="Arial"/>
          <w:color w:val="666666"/>
        </w:rPr>
      </w:pPr>
    </w:p>
    <w:p w:rsidR="00A7333A" w:rsidRPr="00CC6534" w:rsidRDefault="00A7333A" w:rsidP="00DB073F">
      <w:pPr>
        <w:pStyle w:val="NormalWeb"/>
        <w:spacing w:line="330" w:lineRule="atLeast"/>
        <w:jc w:val="both"/>
        <w:rPr>
          <w:rFonts w:ascii="Arial" w:hAnsi="Arial" w:cs="Arial"/>
          <w:color w:val="666666"/>
        </w:rPr>
      </w:pPr>
      <w:r w:rsidRPr="00CC6534">
        <w:rPr>
          <w:rFonts w:ascii="Arial" w:hAnsi="Arial" w:cs="Arial"/>
          <w:color w:val="666666"/>
        </w:rPr>
        <w:t xml:space="preserve">Özellikle </w:t>
      </w:r>
      <w:proofErr w:type="spellStart"/>
      <w:r w:rsidRPr="00CC6534">
        <w:rPr>
          <w:rFonts w:ascii="Arial" w:hAnsi="Arial" w:cs="Arial"/>
          <w:color w:val="666666"/>
        </w:rPr>
        <w:t>Nilin</w:t>
      </w:r>
      <w:proofErr w:type="spellEnd"/>
      <w:r w:rsidRPr="00CC6534">
        <w:rPr>
          <w:rFonts w:ascii="Arial" w:hAnsi="Arial" w:cs="Arial"/>
          <w:color w:val="666666"/>
        </w:rPr>
        <w:t xml:space="preserve"> kaynaklarına gitmediğini ama </w:t>
      </w:r>
      <w:proofErr w:type="spellStart"/>
      <w:r w:rsidRPr="00CC6534">
        <w:rPr>
          <w:rFonts w:ascii="Arial" w:hAnsi="Arial" w:cs="Arial"/>
          <w:color w:val="666666"/>
        </w:rPr>
        <w:t>Nilin</w:t>
      </w:r>
      <w:proofErr w:type="spellEnd"/>
      <w:r w:rsidRPr="00CC6534">
        <w:rPr>
          <w:rFonts w:ascii="Arial" w:hAnsi="Arial" w:cs="Arial"/>
          <w:color w:val="666666"/>
        </w:rPr>
        <w:t xml:space="preserve"> kaynağını ve çıktığı gölü çok detaylı olarak anlatmıştır. </w:t>
      </w:r>
    </w:p>
    <w:p w:rsidR="00A7333A" w:rsidRPr="00CC6534" w:rsidRDefault="00A7333A" w:rsidP="00DB073F">
      <w:pPr>
        <w:pStyle w:val="NormalWeb"/>
        <w:spacing w:line="330" w:lineRule="atLeast"/>
        <w:jc w:val="both"/>
        <w:rPr>
          <w:rFonts w:ascii="Arial" w:hAnsi="Arial" w:cs="Arial"/>
          <w:color w:val="666666"/>
        </w:rPr>
      </w:pPr>
      <w:r w:rsidRPr="00CC6534">
        <w:rPr>
          <w:rFonts w:ascii="Arial" w:hAnsi="Arial" w:cs="Arial"/>
          <w:color w:val="666666"/>
        </w:rPr>
        <w:t xml:space="preserve">Evliya Çelebi bu bilgileri 1670 yıllarında vermiştir. </w:t>
      </w:r>
    </w:p>
    <w:p w:rsidR="00A7333A" w:rsidRPr="00CC6534" w:rsidRDefault="00A7333A" w:rsidP="00DB073F">
      <w:pPr>
        <w:pStyle w:val="NormalWeb"/>
        <w:spacing w:line="330" w:lineRule="atLeast"/>
        <w:jc w:val="both"/>
        <w:rPr>
          <w:rFonts w:ascii="Arial" w:hAnsi="Arial" w:cs="Arial"/>
          <w:color w:val="666666"/>
        </w:rPr>
      </w:pPr>
      <w:r w:rsidRPr="00CC6534">
        <w:rPr>
          <w:rFonts w:ascii="Arial" w:hAnsi="Arial" w:cs="Arial"/>
          <w:color w:val="666666"/>
        </w:rPr>
        <w:t>O tarihlerde, Osmanlı, yani ecdadımız Kenya</w:t>
      </w:r>
      <w:r w:rsidR="00E740DF">
        <w:rPr>
          <w:rFonts w:ascii="Arial" w:hAnsi="Arial" w:cs="Arial"/>
          <w:color w:val="666666"/>
        </w:rPr>
        <w:t>’</w:t>
      </w:r>
      <w:r w:rsidRPr="00CC6534">
        <w:rPr>
          <w:rFonts w:ascii="Arial" w:hAnsi="Arial" w:cs="Arial"/>
          <w:color w:val="666666"/>
        </w:rPr>
        <w:t xml:space="preserve">dan Nijer ve </w:t>
      </w:r>
      <w:proofErr w:type="spellStart"/>
      <w:r w:rsidRPr="00CC6534">
        <w:rPr>
          <w:rFonts w:ascii="Arial" w:hAnsi="Arial" w:cs="Arial"/>
          <w:color w:val="666666"/>
        </w:rPr>
        <w:t>Timbuktu’ya</w:t>
      </w:r>
      <w:proofErr w:type="spellEnd"/>
      <w:r w:rsidRPr="00CC6534">
        <w:rPr>
          <w:rFonts w:ascii="Arial" w:hAnsi="Arial" w:cs="Arial"/>
          <w:color w:val="666666"/>
        </w:rPr>
        <w:t xml:space="preserve"> ve Cezayir’e kadar her yerin </w:t>
      </w:r>
      <w:proofErr w:type="gramStart"/>
      <w:r w:rsidRPr="00CC6534">
        <w:rPr>
          <w:rFonts w:ascii="Arial" w:hAnsi="Arial" w:cs="Arial"/>
          <w:color w:val="666666"/>
        </w:rPr>
        <w:t>hakimidir</w:t>
      </w:r>
      <w:proofErr w:type="gramEnd"/>
      <w:r w:rsidRPr="00CC6534">
        <w:rPr>
          <w:rFonts w:ascii="Arial" w:hAnsi="Arial" w:cs="Arial"/>
          <w:color w:val="666666"/>
        </w:rPr>
        <w:t>. Osmanlı buralarda olduğu için İngiliz ve Fransızlar Afrika</w:t>
      </w:r>
      <w:r w:rsidR="00E740DF">
        <w:rPr>
          <w:rFonts w:ascii="Arial" w:hAnsi="Arial" w:cs="Arial"/>
          <w:color w:val="666666"/>
        </w:rPr>
        <w:t>’</w:t>
      </w:r>
      <w:r w:rsidRPr="00CC6534">
        <w:rPr>
          <w:rFonts w:ascii="Arial" w:hAnsi="Arial" w:cs="Arial"/>
          <w:color w:val="666666"/>
        </w:rPr>
        <w:t xml:space="preserve">nın bu bölgelerine girememiş ve ancak Osmanlının zayıflamasından sonra girebilmişler ve haritalarını çıkarabilmişlerdir. </w:t>
      </w:r>
    </w:p>
    <w:p w:rsidR="00A7333A" w:rsidRDefault="00A7333A" w:rsidP="00DB073F">
      <w:pPr>
        <w:pStyle w:val="NormalWeb"/>
        <w:spacing w:line="330" w:lineRule="atLeast"/>
        <w:jc w:val="both"/>
        <w:rPr>
          <w:rFonts w:ascii="Arial" w:hAnsi="Arial" w:cs="Arial"/>
          <w:color w:val="666666"/>
        </w:rPr>
      </w:pPr>
      <w:r w:rsidRPr="00CC6534">
        <w:rPr>
          <w:rFonts w:ascii="Arial" w:hAnsi="Arial" w:cs="Arial"/>
          <w:color w:val="666666"/>
        </w:rPr>
        <w:t xml:space="preserve">Biz ise yüzyıllarca </w:t>
      </w:r>
      <w:proofErr w:type="gramStart"/>
      <w:r w:rsidRPr="00CC6534">
        <w:rPr>
          <w:rFonts w:ascii="Arial" w:hAnsi="Arial" w:cs="Arial"/>
          <w:color w:val="666666"/>
        </w:rPr>
        <w:t>hakim</w:t>
      </w:r>
      <w:proofErr w:type="gramEnd"/>
      <w:r w:rsidRPr="00CC6534">
        <w:rPr>
          <w:rFonts w:ascii="Arial" w:hAnsi="Arial" w:cs="Arial"/>
          <w:color w:val="666666"/>
        </w:rPr>
        <w:t xml:space="preserve"> </w:t>
      </w:r>
      <w:r w:rsidR="00E740DF">
        <w:rPr>
          <w:rFonts w:ascii="Arial" w:hAnsi="Arial" w:cs="Arial"/>
          <w:color w:val="666666"/>
        </w:rPr>
        <w:t>olduğumuz yerleri içimize kapan</w:t>
      </w:r>
      <w:r w:rsidRPr="00CC6534">
        <w:rPr>
          <w:rFonts w:ascii="Arial" w:hAnsi="Arial" w:cs="Arial"/>
          <w:color w:val="666666"/>
        </w:rPr>
        <w:t xml:space="preserve">dığımızdan unutmuşuz. Bunları tekrar hatırlamalıyız. </w:t>
      </w:r>
    </w:p>
    <w:p w:rsidR="00E740DF" w:rsidRDefault="00C31DAA" w:rsidP="00DB073F">
      <w:pPr>
        <w:pStyle w:val="NormalWeb"/>
        <w:spacing w:line="330" w:lineRule="atLeast"/>
        <w:jc w:val="both"/>
        <w:rPr>
          <w:rFonts w:ascii="Arial" w:hAnsi="Arial" w:cs="Arial"/>
          <w:color w:val="666666"/>
        </w:rPr>
      </w:pPr>
      <w:r>
        <w:rPr>
          <w:rFonts w:ascii="Arial" w:hAnsi="Arial" w:cs="Arial"/>
          <w:color w:val="666666"/>
        </w:rPr>
        <w:t>Bunları neden yazdım?</w:t>
      </w:r>
    </w:p>
    <w:p w:rsidR="00C31DAA" w:rsidRDefault="00C31DAA" w:rsidP="00DB073F">
      <w:pPr>
        <w:pStyle w:val="NormalWeb"/>
        <w:spacing w:line="330" w:lineRule="atLeast"/>
        <w:jc w:val="both"/>
        <w:rPr>
          <w:rFonts w:ascii="Arial" w:hAnsi="Arial" w:cs="Arial"/>
          <w:color w:val="666666"/>
        </w:rPr>
      </w:pPr>
      <w:r>
        <w:rPr>
          <w:rFonts w:ascii="Arial" w:hAnsi="Arial" w:cs="Arial"/>
          <w:color w:val="666666"/>
        </w:rPr>
        <w:t xml:space="preserve">Düşünebiliyor musunuz? Tarihimizle ilgili bu eserlere ulaşamıyoruz. Yabancıların uydurmalarına bakıyoruz, bazı şeyler görüyor ve inanamıyoruz. </w:t>
      </w:r>
    </w:p>
    <w:p w:rsidR="00C31DAA" w:rsidRDefault="00C31DAA" w:rsidP="00DB073F">
      <w:pPr>
        <w:pStyle w:val="NormalWeb"/>
        <w:spacing w:line="330" w:lineRule="atLeast"/>
        <w:jc w:val="both"/>
        <w:rPr>
          <w:rFonts w:ascii="Arial" w:hAnsi="Arial" w:cs="Arial"/>
          <w:color w:val="666666"/>
        </w:rPr>
      </w:pPr>
      <w:r>
        <w:rPr>
          <w:rFonts w:ascii="Arial" w:hAnsi="Arial" w:cs="Arial"/>
          <w:color w:val="666666"/>
        </w:rPr>
        <w:t xml:space="preserve">Ben iyi bir çizgi roman okuyucusuyum. </w:t>
      </w:r>
    </w:p>
    <w:p w:rsidR="00C31DAA" w:rsidRDefault="00C31DAA" w:rsidP="00DB073F">
      <w:pPr>
        <w:pStyle w:val="NormalWeb"/>
        <w:spacing w:line="330" w:lineRule="atLeast"/>
        <w:jc w:val="both"/>
        <w:rPr>
          <w:rFonts w:ascii="Arial" w:hAnsi="Arial" w:cs="Arial"/>
          <w:color w:val="666666"/>
        </w:rPr>
      </w:pPr>
      <w:r>
        <w:rPr>
          <w:rFonts w:ascii="Arial" w:hAnsi="Arial" w:cs="Arial"/>
          <w:color w:val="666666"/>
        </w:rPr>
        <w:t xml:space="preserve">Son yıllarda yayınlanan Hugo </w:t>
      </w:r>
      <w:proofErr w:type="spellStart"/>
      <w:r>
        <w:rPr>
          <w:rFonts w:ascii="Arial" w:hAnsi="Arial" w:cs="Arial"/>
          <w:color w:val="666666"/>
        </w:rPr>
        <w:t>Prat’ın</w:t>
      </w:r>
      <w:proofErr w:type="spellEnd"/>
      <w:r>
        <w:rPr>
          <w:rFonts w:ascii="Arial" w:hAnsi="Arial" w:cs="Arial"/>
          <w:color w:val="666666"/>
        </w:rPr>
        <w:t xml:space="preserve"> Habeşistan, Türkiye ve Orta </w:t>
      </w:r>
      <w:proofErr w:type="spellStart"/>
      <w:r>
        <w:rPr>
          <w:rFonts w:ascii="Arial" w:hAnsi="Arial" w:cs="Arial"/>
          <w:color w:val="666666"/>
        </w:rPr>
        <w:t>Asyada</w:t>
      </w:r>
      <w:proofErr w:type="spellEnd"/>
      <w:r>
        <w:rPr>
          <w:rFonts w:ascii="Arial" w:hAnsi="Arial" w:cs="Arial"/>
          <w:color w:val="666666"/>
        </w:rPr>
        <w:t xml:space="preserve"> geçen çizgi romanlarında,  Cibuti kıyılarında ve Somalı </w:t>
      </w:r>
      <w:proofErr w:type="gramStart"/>
      <w:r>
        <w:rPr>
          <w:rFonts w:ascii="Arial" w:hAnsi="Arial" w:cs="Arial"/>
          <w:color w:val="666666"/>
        </w:rPr>
        <w:t>kıyılarında , dağlarında</w:t>
      </w:r>
      <w:proofErr w:type="gramEnd"/>
      <w:r>
        <w:rPr>
          <w:rFonts w:ascii="Arial" w:hAnsi="Arial" w:cs="Arial"/>
          <w:color w:val="666666"/>
        </w:rPr>
        <w:t xml:space="preserve"> Türk kaleleri resimleri ve maceraları vardı. Enver Paşanın Türkiye’den Orta Asya’ya maceraları ve bir kısım savaş sahneleri vardı. </w:t>
      </w:r>
    </w:p>
    <w:p w:rsidR="00C31DAA" w:rsidRDefault="00C31DAA" w:rsidP="00DB073F">
      <w:pPr>
        <w:pStyle w:val="NormalWeb"/>
        <w:spacing w:line="330" w:lineRule="atLeast"/>
        <w:jc w:val="both"/>
        <w:rPr>
          <w:rFonts w:ascii="Arial" w:hAnsi="Arial" w:cs="Arial"/>
          <w:color w:val="666666"/>
        </w:rPr>
      </w:pPr>
      <w:r>
        <w:rPr>
          <w:rFonts w:ascii="Arial" w:hAnsi="Arial" w:cs="Arial"/>
          <w:color w:val="666666"/>
        </w:rPr>
        <w:lastRenderedPageBreak/>
        <w:t xml:space="preserve">Bunları gördükçe inanamadım. Araştırmaya başladım ve neler nelere ulaştım. Bu ulaştıklarımdan bir kısmını bu yazımda paylaştım. </w:t>
      </w:r>
    </w:p>
    <w:p w:rsidR="00C31DAA" w:rsidRDefault="00C31DAA" w:rsidP="00DB073F">
      <w:pPr>
        <w:pStyle w:val="NormalWeb"/>
        <w:spacing w:line="330" w:lineRule="atLeast"/>
        <w:jc w:val="both"/>
        <w:rPr>
          <w:rFonts w:ascii="Arial" w:hAnsi="Arial" w:cs="Arial"/>
          <w:color w:val="666666"/>
        </w:rPr>
      </w:pPr>
      <w:r>
        <w:rPr>
          <w:rFonts w:ascii="Arial" w:hAnsi="Arial" w:cs="Arial"/>
          <w:color w:val="666666"/>
        </w:rPr>
        <w:t xml:space="preserve">Mesela </w:t>
      </w:r>
      <w:proofErr w:type="spellStart"/>
      <w:r>
        <w:rPr>
          <w:rFonts w:ascii="Arial" w:hAnsi="Arial" w:cs="Arial"/>
          <w:color w:val="666666"/>
        </w:rPr>
        <w:t>Nilin</w:t>
      </w:r>
      <w:proofErr w:type="spellEnd"/>
      <w:r>
        <w:rPr>
          <w:rFonts w:ascii="Arial" w:hAnsi="Arial" w:cs="Arial"/>
          <w:color w:val="666666"/>
        </w:rPr>
        <w:t xml:space="preserve"> kaynağı:</w:t>
      </w:r>
    </w:p>
    <w:p w:rsidR="00C31DAA" w:rsidRDefault="00C31DAA" w:rsidP="00DB073F">
      <w:pPr>
        <w:pStyle w:val="NormalWeb"/>
        <w:spacing w:line="330" w:lineRule="atLeast"/>
        <w:jc w:val="both"/>
        <w:rPr>
          <w:rFonts w:ascii="Arial" w:hAnsi="Arial" w:cs="Arial"/>
          <w:color w:val="666666"/>
        </w:rPr>
      </w:pPr>
      <w:proofErr w:type="spellStart"/>
      <w:r>
        <w:rPr>
          <w:rFonts w:ascii="Arial" w:hAnsi="Arial" w:cs="Arial"/>
          <w:color w:val="666666"/>
        </w:rPr>
        <w:t>Cersinka</w:t>
      </w:r>
      <w:proofErr w:type="spellEnd"/>
      <w:r>
        <w:rPr>
          <w:rFonts w:ascii="Arial" w:hAnsi="Arial" w:cs="Arial"/>
          <w:color w:val="666666"/>
        </w:rPr>
        <w:t xml:space="preserve"> şehri ve Nil’in çıktığı yeri beyan eder başlığı altında anlatılmaktadır. </w:t>
      </w:r>
      <w:proofErr w:type="spellStart"/>
      <w:r>
        <w:rPr>
          <w:rFonts w:ascii="Arial" w:hAnsi="Arial" w:cs="Arial"/>
          <w:color w:val="666666"/>
        </w:rPr>
        <w:t>Saygalarca</w:t>
      </w:r>
      <w:proofErr w:type="spellEnd"/>
      <w:r>
        <w:rPr>
          <w:rFonts w:ascii="Arial" w:hAnsi="Arial" w:cs="Arial"/>
          <w:color w:val="666666"/>
        </w:rPr>
        <w:t xml:space="preserve"> süren bir anlatımdır. </w:t>
      </w:r>
      <w:proofErr w:type="spellStart"/>
      <w:r w:rsidR="004D1A4C">
        <w:rPr>
          <w:rFonts w:ascii="Arial" w:hAnsi="Arial" w:cs="Arial"/>
          <w:color w:val="666666"/>
        </w:rPr>
        <w:t>Maymunistan</w:t>
      </w:r>
      <w:proofErr w:type="spellEnd"/>
      <w:r w:rsidR="004D1A4C">
        <w:rPr>
          <w:rFonts w:ascii="Arial" w:hAnsi="Arial" w:cs="Arial"/>
          <w:color w:val="666666"/>
        </w:rPr>
        <w:t xml:space="preserve"> vilayeti, </w:t>
      </w:r>
      <w:proofErr w:type="spellStart"/>
      <w:r w:rsidR="004D1A4C">
        <w:rPr>
          <w:rFonts w:ascii="Arial" w:hAnsi="Arial" w:cs="Arial"/>
          <w:color w:val="666666"/>
        </w:rPr>
        <w:t>Lülü</w:t>
      </w:r>
      <w:proofErr w:type="spellEnd"/>
      <w:r w:rsidR="004D1A4C">
        <w:rPr>
          <w:rFonts w:ascii="Arial" w:hAnsi="Arial" w:cs="Arial"/>
          <w:color w:val="666666"/>
        </w:rPr>
        <w:t xml:space="preserve"> adası, </w:t>
      </w:r>
      <w:proofErr w:type="spellStart"/>
      <w:r w:rsidR="004D1A4C">
        <w:rPr>
          <w:rFonts w:ascii="Arial" w:hAnsi="Arial" w:cs="Arial"/>
          <w:color w:val="666666"/>
        </w:rPr>
        <w:t>Sevaki</w:t>
      </w:r>
      <w:proofErr w:type="spellEnd"/>
      <w:r w:rsidR="004D1A4C">
        <w:rPr>
          <w:rFonts w:ascii="Arial" w:hAnsi="Arial" w:cs="Arial"/>
          <w:color w:val="666666"/>
        </w:rPr>
        <w:t xml:space="preserve"> şehri (</w:t>
      </w:r>
      <w:proofErr w:type="spellStart"/>
      <w:r w:rsidR="004D1A4C">
        <w:rPr>
          <w:rFonts w:ascii="Arial" w:hAnsi="Arial" w:cs="Arial"/>
          <w:color w:val="666666"/>
        </w:rPr>
        <w:t>Sevakin</w:t>
      </w:r>
      <w:proofErr w:type="spellEnd"/>
      <w:r w:rsidR="004D1A4C">
        <w:rPr>
          <w:rFonts w:ascii="Arial" w:hAnsi="Arial" w:cs="Arial"/>
          <w:color w:val="666666"/>
        </w:rPr>
        <w:t xml:space="preserve"> adası) </w:t>
      </w:r>
      <w:proofErr w:type="spellStart"/>
      <w:r w:rsidR="004D1A4C">
        <w:rPr>
          <w:rFonts w:ascii="Arial" w:hAnsi="Arial" w:cs="Arial"/>
          <w:color w:val="666666"/>
        </w:rPr>
        <w:t>Dehlek</w:t>
      </w:r>
      <w:proofErr w:type="spellEnd"/>
      <w:r w:rsidR="004D1A4C">
        <w:rPr>
          <w:rFonts w:ascii="Arial" w:hAnsi="Arial" w:cs="Arial"/>
          <w:color w:val="666666"/>
        </w:rPr>
        <w:t xml:space="preserve"> adası, </w:t>
      </w:r>
      <w:proofErr w:type="spellStart"/>
      <w:r w:rsidR="004D1A4C">
        <w:rPr>
          <w:rFonts w:ascii="Arial" w:hAnsi="Arial" w:cs="Arial"/>
          <w:color w:val="666666"/>
        </w:rPr>
        <w:t>Mosova</w:t>
      </w:r>
      <w:proofErr w:type="spellEnd"/>
      <w:r w:rsidR="004D1A4C">
        <w:rPr>
          <w:rFonts w:ascii="Arial" w:hAnsi="Arial" w:cs="Arial"/>
          <w:color w:val="666666"/>
        </w:rPr>
        <w:t xml:space="preserve"> Kalesi adası gibi kısımlar, </w:t>
      </w:r>
      <w:proofErr w:type="spellStart"/>
      <w:r w:rsidR="004D1A4C">
        <w:rPr>
          <w:rFonts w:ascii="Arial" w:hAnsi="Arial" w:cs="Arial"/>
          <w:color w:val="666666"/>
        </w:rPr>
        <w:t>Karkova</w:t>
      </w:r>
      <w:proofErr w:type="spellEnd"/>
      <w:r w:rsidR="004D1A4C">
        <w:rPr>
          <w:rFonts w:ascii="Arial" w:hAnsi="Arial" w:cs="Arial"/>
          <w:color w:val="666666"/>
        </w:rPr>
        <w:t xml:space="preserve">, Hindiye, Tuzla kalesi anlatılmakta, buraları Özdemiroğlu Osman Paşa’nın aldığı belirtilmektedir. </w:t>
      </w:r>
    </w:p>
    <w:p w:rsidR="004D1A4C" w:rsidRDefault="004D1A4C" w:rsidP="00DB073F">
      <w:pPr>
        <w:pStyle w:val="NormalWeb"/>
        <w:spacing w:line="330" w:lineRule="atLeast"/>
        <w:jc w:val="both"/>
        <w:rPr>
          <w:rFonts w:ascii="Arial" w:hAnsi="Arial" w:cs="Arial"/>
          <w:color w:val="666666"/>
        </w:rPr>
      </w:pPr>
      <w:r>
        <w:rPr>
          <w:rFonts w:ascii="Arial" w:hAnsi="Arial" w:cs="Arial"/>
          <w:color w:val="666666"/>
        </w:rPr>
        <w:t xml:space="preserve">Merak eden Evliya Çelebi Seyahatnamesinin 9 ve 10 uncu ciltlerini alır okur ve şiirsi bir dille yazılanları hayranlıkla inceler diye düşünüyorum. </w:t>
      </w:r>
    </w:p>
    <w:p w:rsidR="004D1A4C" w:rsidRPr="00CC6534" w:rsidRDefault="004D1A4C" w:rsidP="00DB073F">
      <w:pPr>
        <w:pStyle w:val="NormalWeb"/>
        <w:spacing w:line="330" w:lineRule="atLeast"/>
        <w:jc w:val="both"/>
        <w:rPr>
          <w:rFonts w:ascii="Arial" w:hAnsi="Arial" w:cs="Arial"/>
          <w:color w:val="666666"/>
        </w:rPr>
      </w:pPr>
      <w:r>
        <w:rPr>
          <w:rFonts w:ascii="Arial" w:hAnsi="Arial" w:cs="Arial"/>
          <w:color w:val="666666"/>
        </w:rPr>
        <w:t xml:space="preserve">Acı olan ne biliyor musunuz? Evliya Çelebi’nin 6 metre boyundaki Afrika haritasının </w:t>
      </w:r>
      <w:proofErr w:type="spellStart"/>
      <w:r>
        <w:rPr>
          <w:rFonts w:ascii="Arial" w:hAnsi="Arial" w:cs="Arial"/>
          <w:color w:val="666666"/>
        </w:rPr>
        <w:t>Vatikanda</w:t>
      </w:r>
      <w:proofErr w:type="spellEnd"/>
      <w:r>
        <w:rPr>
          <w:rFonts w:ascii="Arial" w:hAnsi="Arial" w:cs="Arial"/>
          <w:color w:val="666666"/>
        </w:rPr>
        <w:t xml:space="preserve"> olması.</w:t>
      </w:r>
      <w:bookmarkStart w:id="0" w:name="_GoBack"/>
      <w:bookmarkEnd w:id="0"/>
    </w:p>
    <w:p w:rsidR="00A7333A" w:rsidRPr="00CC6534" w:rsidRDefault="00A7333A" w:rsidP="00DB073F">
      <w:pPr>
        <w:pStyle w:val="NormalWeb"/>
        <w:spacing w:line="330" w:lineRule="atLeast"/>
        <w:jc w:val="both"/>
        <w:rPr>
          <w:rFonts w:ascii="Arial" w:hAnsi="Arial" w:cs="Arial"/>
          <w:color w:val="666666"/>
        </w:rPr>
      </w:pPr>
    </w:p>
    <w:p w:rsidR="00A7333A" w:rsidRPr="00CC6534" w:rsidRDefault="002F4B1B" w:rsidP="00DB073F">
      <w:pPr>
        <w:pStyle w:val="NormalWeb"/>
        <w:spacing w:line="330" w:lineRule="atLeast"/>
        <w:jc w:val="both"/>
        <w:rPr>
          <w:rFonts w:ascii="Arial" w:hAnsi="Arial" w:cs="Arial"/>
          <w:color w:val="666666"/>
        </w:rPr>
      </w:pPr>
      <w:r>
        <w:rPr>
          <w:rFonts w:ascii="Arial" w:hAnsi="Arial" w:cs="Arial"/>
          <w:color w:val="666666"/>
        </w:rPr>
        <w:t>Ce</w:t>
      </w:r>
      <w:r w:rsidR="00A7333A" w:rsidRPr="00CC6534">
        <w:rPr>
          <w:rFonts w:ascii="Arial" w:hAnsi="Arial" w:cs="Arial"/>
          <w:color w:val="666666"/>
        </w:rPr>
        <w:t>vdet Akçakoca</w:t>
      </w:r>
    </w:p>
    <w:p w:rsidR="00A7333A" w:rsidRPr="00CC6534" w:rsidRDefault="00A7333A" w:rsidP="00DB073F">
      <w:pPr>
        <w:pStyle w:val="NormalWeb"/>
        <w:spacing w:line="330" w:lineRule="atLeast"/>
        <w:jc w:val="both"/>
        <w:rPr>
          <w:rFonts w:ascii="Arial" w:hAnsi="Arial" w:cs="Arial"/>
          <w:color w:val="666666"/>
        </w:rPr>
      </w:pPr>
      <w:r w:rsidRPr="00CC6534">
        <w:rPr>
          <w:rFonts w:ascii="Arial" w:hAnsi="Arial" w:cs="Arial"/>
          <w:color w:val="666666"/>
        </w:rPr>
        <w:t>Yeminli Mali Müşavir</w:t>
      </w:r>
    </w:p>
    <w:p w:rsidR="00A7333A" w:rsidRPr="00CC6534" w:rsidRDefault="00A7333A" w:rsidP="00DB073F">
      <w:pPr>
        <w:pStyle w:val="NormalWeb"/>
        <w:spacing w:line="330" w:lineRule="atLeast"/>
        <w:jc w:val="both"/>
        <w:rPr>
          <w:rFonts w:ascii="Arial" w:hAnsi="Arial" w:cs="Arial"/>
          <w:color w:val="666666"/>
        </w:rPr>
      </w:pPr>
      <w:r w:rsidRPr="00CC6534">
        <w:rPr>
          <w:rFonts w:ascii="Arial" w:hAnsi="Arial" w:cs="Arial"/>
          <w:color w:val="666666"/>
        </w:rPr>
        <w:t xml:space="preserve">Bağımsız Denetçi </w:t>
      </w:r>
    </w:p>
    <w:p w:rsidR="00A7333A" w:rsidRPr="00CC6534" w:rsidRDefault="00A7333A" w:rsidP="00DB073F">
      <w:pPr>
        <w:pStyle w:val="NormalWeb"/>
        <w:spacing w:line="330" w:lineRule="atLeast"/>
        <w:jc w:val="both"/>
        <w:rPr>
          <w:rFonts w:ascii="Arial" w:hAnsi="Arial" w:cs="Arial"/>
          <w:color w:val="666666"/>
        </w:rPr>
      </w:pPr>
      <w:r w:rsidRPr="00CC6534">
        <w:rPr>
          <w:rFonts w:ascii="Arial" w:hAnsi="Arial" w:cs="Arial"/>
          <w:color w:val="666666"/>
        </w:rPr>
        <w:t xml:space="preserve">Köşe Yazarı </w:t>
      </w:r>
    </w:p>
    <w:p w:rsidR="00DB073F" w:rsidRPr="00CC6534" w:rsidRDefault="00DB073F" w:rsidP="001356A4">
      <w:pPr>
        <w:spacing w:after="0" w:line="300" w:lineRule="atLeast"/>
        <w:rPr>
          <w:rFonts w:ascii="Arial" w:hAnsi="Arial" w:cs="Arial"/>
          <w:color w:val="1C283D"/>
          <w:sz w:val="24"/>
          <w:szCs w:val="24"/>
        </w:rPr>
      </w:pPr>
    </w:p>
    <w:sectPr w:rsidR="00DB073F" w:rsidRPr="00CC653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31" w:rsidRDefault="00574931" w:rsidP="005B0898">
      <w:pPr>
        <w:spacing w:after="0" w:line="240" w:lineRule="auto"/>
      </w:pPr>
      <w:r>
        <w:separator/>
      </w:r>
    </w:p>
  </w:endnote>
  <w:endnote w:type="continuationSeparator" w:id="0">
    <w:p w:rsidR="00574931" w:rsidRDefault="00574931"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31" w:rsidRDefault="00574931" w:rsidP="005B0898">
      <w:pPr>
        <w:spacing w:after="0" w:line="240" w:lineRule="auto"/>
      </w:pPr>
      <w:r>
        <w:separator/>
      </w:r>
    </w:p>
  </w:footnote>
  <w:footnote w:type="continuationSeparator" w:id="0">
    <w:p w:rsidR="00574931" w:rsidRDefault="00574931"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98" w:rsidRDefault="005B0898">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4D1A4C">
                              <w:rPr>
                                <w:noProof/>
                                <w:color w:val="8496B0" w:themeColor="text2" w:themeTint="99"/>
                                <w:sz w:val="24"/>
                                <w:szCs w:val="24"/>
                              </w:rPr>
                              <w:t>13</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4D1A4C">
                        <w:rPr>
                          <w:noProof/>
                          <w:color w:val="8496B0" w:themeColor="text2" w:themeTint="99"/>
                          <w:sz w:val="24"/>
                          <w:szCs w:val="24"/>
                        </w:rPr>
                        <w:t>13</w:t>
                      </w:r>
                      <w:r>
                        <w:rPr>
                          <w:color w:val="8496B0" w:themeColor="text2" w:themeTint="99"/>
                          <w:sz w:val="24"/>
                          <w:szCs w:val="24"/>
                        </w:rPr>
                        <w:fldChar w:fldCharType="end"/>
                      </w:r>
                    </w:p>
                  </w:txbxContent>
                </v:textbox>
              </v:shape>
              <w10:wrap anchorx="margin" anchory="margin"/>
            </v:group>
          </w:pict>
        </mc:Fallback>
      </mc:AlternateContent>
    </w:r>
  </w:p>
  <w:p w:rsidR="005B0898" w:rsidRDefault="005B08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127B2"/>
    <w:multiLevelType w:val="multilevel"/>
    <w:tmpl w:val="4356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104866"/>
    <w:rsid w:val="001340D2"/>
    <w:rsid w:val="001356A4"/>
    <w:rsid w:val="001C5CBB"/>
    <w:rsid w:val="00283B48"/>
    <w:rsid w:val="002D68EB"/>
    <w:rsid w:val="002F4B1B"/>
    <w:rsid w:val="00304235"/>
    <w:rsid w:val="003E7D59"/>
    <w:rsid w:val="0041474F"/>
    <w:rsid w:val="004D1A4C"/>
    <w:rsid w:val="00574931"/>
    <w:rsid w:val="005B0898"/>
    <w:rsid w:val="006A5833"/>
    <w:rsid w:val="007864B3"/>
    <w:rsid w:val="00880DC3"/>
    <w:rsid w:val="008D3371"/>
    <w:rsid w:val="008D4514"/>
    <w:rsid w:val="008F5B8B"/>
    <w:rsid w:val="00916765"/>
    <w:rsid w:val="00A7333A"/>
    <w:rsid w:val="00A87940"/>
    <w:rsid w:val="00AF62E9"/>
    <w:rsid w:val="00B60F4F"/>
    <w:rsid w:val="00B64D8A"/>
    <w:rsid w:val="00C31DAA"/>
    <w:rsid w:val="00CC6534"/>
    <w:rsid w:val="00CD361D"/>
    <w:rsid w:val="00CF35A4"/>
    <w:rsid w:val="00D60D61"/>
    <w:rsid w:val="00D9352A"/>
    <w:rsid w:val="00DB073F"/>
    <w:rsid w:val="00DC021C"/>
    <w:rsid w:val="00E17E89"/>
    <w:rsid w:val="00E740DF"/>
    <w:rsid w:val="00F343BD"/>
    <w:rsid w:val="00F62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semiHidden/>
    <w:unhideWhenUsed/>
    <w:rsid w:val="001356A4"/>
    <w:rPr>
      <w:color w:val="0000FF"/>
      <w:u w:val="single"/>
    </w:rPr>
  </w:style>
  <w:style w:type="paragraph" w:styleId="ListeParagraf">
    <w:name w:val="List Paragraph"/>
    <w:basedOn w:val="Normal"/>
    <w:uiPriority w:val="34"/>
    <w:qFormat/>
    <w:rsid w:val="001356A4"/>
    <w:pPr>
      <w:ind w:left="720"/>
    </w:pPr>
  </w:style>
  <w:style w:type="paragraph" w:styleId="NormalWeb">
    <w:name w:val="Normal (Web)"/>
    <w:basedOn w:val="Normal"/>
    <w:uiPriority w:val="99"/>
    <w:semiHidden/>
    <w:unhideWhenUsed/>
    <w:rsid w:val="00DB073F"/>
    <w:pPr>
      <w:spacing w:after="270" w:line="240" w:lineRule="auto"/>
    </w:pPr>
    <w:rPr>
      <w:rFonts w:ascii="Times New Roman" w:hAnsi="Times New Roman"/>
      <w:sz w:val="24"/>
      <w:szCs w:val="24"/>
    </w:rPr>
  </w:style>
  <w:style w:type="character" w:styleId="Gl">
    <w:name w:val="Strong"/>
    <w:basedOn w:val="VarsaylanParagrafYazTipi"/>
    <w:uiPriority w:val="22"/>
    <w:qFormat/>
    <w:rsid w:val="00DB0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3988">
      <w:bodyDiv w:val="1"/>
      <w:marLeft w:val="0"/>
      <w:marRight w:val="0"/>
      <w:marTop w:val="0"/>
      <w:marBottom w:val="0"/>
      <w:divBdr>
        <w:top w:val="none" w:sz="0" w:space="0" w:color="auto"/>
        <w:left w:val="none" w:sz="0" w:space="0" w:color="auto"/>
        <w:bottom w:val="none" w:sz="0" w:space="0" w:color="auto"/>
        <w:right w:val="none" w:sz="0" w:space="0" w:color="auto"/>
      </w:divBdr>
      <w:divsChild>
        <w:div w:id="1141272494">
          <w:marLeft w:val="0"/>
          <w:marRight w:val="0"/>
          <w:marTop w:val="0"/>
          <w:marBottom w:val="0"/>
          <w:divBdr>
            <w:top w:val="none" w:sz="0" w:space="0" w:color="auto"/>
            <w:left w:val="none" w:sz="0" w:space="0" w:color="auto"/>
            <w:bottom w:val="none" w:sz="0" w:space="0" w:color="auto"/>
            <w:right w:val="none" w:sz="0" w:space="0" w:color="auto"/>
          </w:divBdr>
          <w:divsChild>
            <w:div w:id="399787238">
              <w:marLeft w:val="0"/>
              <w:marRight w:val="0"/>
              <w:marTop w:val="0"/>
              <w:marBottom w:val="0"/>
              <w:divBdr>
                <w:top w:val="none" w:sz="0" w:space="0" w:color="auto"/>
                <w:left w:val="none" w:sz="0" w:space="0" w:color="auto"/>
                <w:bottom w:val="none" w:sz="0" w:space="0" w:color="auto"/>
                <w:right w:val="none" w:sz="0" w:space="0" w:color="auto"/>
              </w:divBdr>
              <w:divsChild>
                <w:div w:id="1355305824">
                  <w:marLeft w:val="0"/>
                  <w:marRight w:val="0"/>
                  <w:marTop w:val="0"/>
                  <w:marBottom w:val="0"/>
                  <w:divBdr>
                    <w:top w:val="none" w:sz="0" w:space="0" w:color="auto"/>
                    <w:left w:val="none" w:sz="0" w:space="0" w:color="auto"/>
                    <w:bottom w:val="none" w:sz="0" w:space="0" w:color="auto"/>
                    <w:right w:val="none" w:sz="0" w:space="0" w:color="auto"/>
                  </w:divBdr>
                  <w:divsChild>
                    <w:div w:id="1443768582">
                      <w:marLeft w:val="0"/>
                      <w:marRight w:val="0"/>
                      <w:marTop w:val="0"/>
                      <w:marBottom w:val="0"/>
                      <w:divBdr>
                        <w:top w:val="none" w:sz="0" w:space="0" w:color="auto"/>
                        <w:left w:val="none" w:sz="0" w:space="0" w:color="auto"/>
                        <w:bottom w:val="none" w:sz="0" w:space="0" w:color="auto"/>
                        <w:right w:val="none" w:sz="0" w:space="0" w:color="auto"/>
                      </w:divBdr>
                      <w:divsChild>
                        <w:div w:id="646981170">
                          <w:marLeft w:val="0"/>
                          <w:marRight w:val="0"/>
                          <w:marTop w:val="0"/>
                          <w:marBottom w:val="0"/>
                          <w:divBdr>
                            <w:top w:val="none" w:sz="0" w:space="0" w:color="auto"/>
                            <w:left w:val="none" w:sz="0" w:space="0" w:color="auto"/>
                            <w:bottom w:val="none" w:sz="0" w:space="0" w:color="auto"/>
                            <w:right w:val="none" w:sz="0" w:space="0" w:color="auto"/>
                          </w:divBdr>
                          <w:divsChild>
                            <w:div w:id="1477641931">
                              <w:marLeft w:val="0"/>
                              <w:marRight w:val="0"/>
                              <w:marTop w:val="0"/>
                              <w:marBottom w:val="0"/>
                              <w:divBdr>
                                <w:top w:val="none" w:sz="0" w:space="0" w:color="auto"/>
                                <w:left w:val="none" w:sz="0" w:space="0" w:color="auto"/>
                                <w:bottom w:val="none" w:sz="0" w:space="0" w:color="auto"/>
                                <w:right w:val="none" w:sz="0" w:space="0" w:color="auto"/>
                              </w:divBdr>
                              <w:divsChild>
                                <w:div w:id="704328303">
                                  <w:marLeft w:val="0"/>
                                  <w:marRight w:val="0"/>
                                  <w:marTop w:val="0"/>
                                  <w:marBottom w:val="0"/>
                                  <w:divBdr>
                                    <w:top w:val="none" w:sz="0" w:space="0" w:color="auto"/>
                                    <w:left w:val="none" w:sz="0" w:space="0" w:color="auto"/>
                                    <w:bottom w:val="none" w:sz="0" w:space="0" w:color="auto"/>
                                    <w:right w:val="none" w:sz="0" w:space="0" w:color="auto"/>
                                  </w:divBdr>
                                  <w:divsChild>
                                    <w:div w:id="301813790">
                                      <w:marLeft w:val="0"/>
                                      <w:marRight w:val="0"/>
                                      <w:marTop w:val="0"/>
                                      <w:marBottom w:val="0"/>
                                      <w:divBdr>
                                        <w:top w:val="none" w:sz="0" w:space="0" w:color="auto"/>
                                        <w:left w:val="none" w:sz="0" w:space="0" w:color="auto"/>
                                        <w:bottom w:val="none" w:sz="0" w:space="0" w:color="auto"/>
                                        <w:right w:val="none" w:sz="0" w:space="0" w:color="auto"/>
                                      </w:divBdr>
                                      <w:divsChild>
                                        <w:div w:id="494416306">
                                          <w:marLeft w:val="-225"/>
                                          <w:marRight w:val="-225"/>
                                          <w:marTop w:val="0"/>
                                          <w:marBottom w:val="0"/>
                                          <w:divBdr>
                                            <w:top w:val="none" w:sz="0" w:space="0" w:color="auto"/>
                                            <w:left w:val="none" w:sz="0" w:space="0" w:color="auto"/>
                                            <w:bottom w:val="none" w:sz="0" w:space="0" w:color="auto"/>
                                            <w:right w:val="none" w:sz="0" w:space="0" w:color="auto"/>
                                          </w:divBdr>
                                          <w:divsChild>
                                            <w:div w:id="1911841866">
                                              <w:marLeft w:val="0"/>
                                              <w:marRight w:val="0"/>
                                              <w:marTop w:val="0"/>
                                              <w:marBottom w:val="0"/>
                                              <w:divBdr>
                                                <w:top w:val="none" w:sz="0" w:space="0" w:color="auto"/>
                                                <w:left w:val="none" w:sz="0" w:space="0" w:color="auto"/>
                                                <w:bottom w:val="none" w:sz="0" w:space="0" w:color="auto"/>
                                                <w:right w:val="none" w:sz="0" w:space="0" w:color="auto"/>
                                              </w:divBdr>
                                              <w:divsChild>
                                                <w:div w:id="11997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948974104">
      <w:bodyDiv w:val="1"/>
      <w:marLeft w:val="0"/>
      <w:marRight w:val="0"/>
      <w:marTop w:val="0"/>
      <w:marBottom w:val="0"/>
      <w:divBdr>
        <w:top w:val="none" w:sz="0" w:space="0" w:color="auto"/>
        <w:left w:val="none" w:sz="0" w:space="0" w:color="auto"/>
        <w:bottom w:val="none" w:sz="0" w:space="0" w:color="auto"/>
        <w:right w:val="none" w:sz="0" w:space="0" w:color="auto"/>
      </w:divBdr>
      <w:divsChild>
        <w:div w:id="926620435">
          <w:marLeft w:val="0"/>
          <w:marRight w:val="0"/>
          <w:marTop w:val="0"/>
          <w:marBottom w:val="0"/>
          <w:divBdr>
            <w:top w:val="none" w:sz="0" w:space="0" w:color="auto"/>
            <w:left w:val="none" w:sz="0" w:space="0" w:color="auto"/>
            <w:bottom w:val="none" w:sz="0" w:space="0" w:color="auto"/>
            <w:right w:val="none" w:sz="0" w:space="0" w:color="auto"/>
          </w:divBdr>
          <w:divsChild>
            <w:div w:id="1085808216">
              <w:marLeft w:val="0"/>
              <w:marRight w:val="0"/>
              <w:marTop w:val="0"/>
              <w:marBottom w:val="15"/>
              <w:divBdr>
                <w:top w:val="none" w:sz="0" w:space="0" w:color="auto"/>
                <w:left w:val="none" w:sz="0" w:space="0" w:color="auto"/>
                <w:bottom w:val="none" w:sz="0" w:space="0" w:color="auto"/>
                <w:right w:val="none" w:sz="0" w:space="0" w:color="auto"/>
              </w:divBdr>
              <w:divsChild>
                <w:div w:id="452866457">
                  <w:marLeft w:val="0"/>
                  <w:marRight w:val="0"/>
                  <w:marTop w:val="0"/>
                  <w:marBottom w:val="0"/>
                  <w:divBdr>
                    <w:top w:val="none" w:sz="0" w:space="0" w:color="auto"/>
                    <w:left w:val="none" w:sz="0" w:space="0" w:color="auto"/>
                    <w:bottom w:val="none" w:sz="0" w:space="0" w:color="auto"/>
                    <w:right w:val="none" w:sz="0" w:space="0" w:color="auto"/>
                  </w:divBdr>
                  <w:divsChild>
                    <w:div w:id="114252350">
                      <w:marLeft w:val="0"/>
                      <w:marRight w:val="0"/>
                      <w:marTop w:val="0"/>
                      <w:marBottom w:val="0"/>
                      <w:divBdr>
                        <w:top w:val="none" w:sz="0" w:space="0" w:color="auto"/>
                        <w:left w:val="none" w:sz="0" w:space="0" w:color="auto"/>
                        <w:bottom w:val="none" w:sz="0" w:space="0" w:color="auto"/>
                        <w:right w:val="none" w:sz="0" w:space="0" w:color="auto"/>
                      </w:divBdr>
                      <w:divsChild>
                        <w:div w:id="406147722">
                          <w:marLeft w:val="0"/>
                          <w:marRight w:val="0"/>
                          <w:marTop w:val="0"/>
                          <w:marBottom w:val="0"/>
                          <w:divBdr>
                            <w:top w:val="none" w:sz="0" w:space="0" w:color="auto"/>
                            <w:left w:val="none" w:sz="0" w:space="0" w:color="auto"/>
                            <w:bottom w:val="none" w:sz="0" w:space="0" w:color="auto"/>
                            <w:right w:val="none" w:sz="0" w:space="0" w:color="auto"/>
                          </w:divBdr>
                          <w:divsChild>
                            <w:div w:id="379715865">
                              <w:marLeft w:val="0"/>
                              <w:marRight w:val="0"/>
                              <w:marTop w:val="0"/>
                              <w:marBottom w:val="0"/>
                              <w:divBdr>
                                <w:top w:val="none" w:sz="0" w:space="0" w:color="auto"/>
                                <w:left w:val="none" w:sz="0" w:space="0" w:color="auto"/>
                                <w:bottom w:val="none" w:sz="0" w:space="0" w:color="auto"/>
                                <w:right w:val="none" w:sz="0" w:space="0" w:color="auto"/>
                              </w:divBdr>
                              <w:divsChild>
                                <w:div w:id="1541286098">
                                  <w:marLeft w:val="0"/>
                                  <w:marRight w:val="0"/>
                                  <w:marTop w:val="0"/>
                                  <w:marBottom w:val="0"/>
                                  <w:divBdr>
                                    <w:top w:val="single" w:sz="2" w:space="0" w:color="CCB666"/>
                                    <w:left w:val="none" w:sz="0" w:space="0" w:color="auto"/>
                                    <w:bottom w:val="none" w:sz="0" w:space="0" w:color="auto"/>
                                    <w:right w:val="none" w:sz="0" w:space="0" w:color="auto"/>
                                  </w:divBdr>
                                  <w:divsChild>
                                    <w:div w:id="438720500">
                                      <w:marLeft w:val="0"/>
                                      <w:marRight w:val="0"/>
                                      <w:marTop w:val="0"/>
                                      <w:marBottom w:val="0"/>
                                      <w:divBdr>
                                        <w:top w:val="none" w:sz="0" w:space="0" w:color="auto"/>
                                        <w:left w:val="none" w:sz="0" w:space="0" w:color="auto"/>
                                        <w:bottom w:val="none" w:sz="0" w:space="0" w:color="auto"/>
                                        <w:right w:val="none" w:sz="0" w:space="0" w:color="auto"/>
                                      </w:divBdr>
                                      <w:divsChild>
                                        <w:div w:id="112675729">
                                          <w:marLeft w:val="0"/>
                                          <w:marRight w:val="0"/>
                                          <w:marTop w:val="0"/>
                                          <w:marBottom w:val="0"/>
                                          <w:divBdr>
                                            <w:top w:val="none" w:sz="0" w:space="0" w:color="auto"/>
                                            <w:left w:val="none" w:sz="0" w:space="0" w:color="auto"/>
                                            <w:bottom w:val="none" w:sz="0" w:space="0" w:color="auto"/>
                                            <w:right w:val="none" w:sz="0" w:space="0" w:color="auto"/>
                                          </w:divBdr>
                                          <w:divsChild>
                                            <w:div w:id="1992951555">
                                              <w:marLeft w:val="0"/>
                                              <w:marRight w:val="0"/>
                                              <w:marTop w:val="0"/>
                                              <w:marBottom w:val="0"/>
                                              <w:divBdr>
                                                <w:top w:val="none" w:sz="0" w:space="0" w:color="auto"/>
                                                <w:left w:val="none" w:sz="0" w:space="0" w:color="auto"/>
                                                <w:bottom w:val="none" w:sz="0" w:space="0" w:color="auto"/>
                                                <w:right w:val="none" w:sz="0" w:space="0" w:color="auto"/>
                                              </w:divBdr>
                                              <w:divsChild>
                                                <w:div w:id="1819493464">
                                                  <w:marLeft w:val="0"/>
                                                  <w:marRight w:val="0"/>
                                                  <w:marTop w:val="0"/>
                                                  <w:marBottom w:val="0"/>
                                                  <w:divBdr>
                                                    <w:top w:val="none" w:sz="0" w:space="0" w:color="auto"/>
                                                    <w:left w:val="none" w:sz="0" w:space="0" w:color="auto"/>
                                                    <w:bottom w:val="none" w:sz="0" w:space="0" w:color="auto"/>
                                                    <w:right w:val="none" w:sz="0" w:space="0" w:color="auto"/>
                                                  </w:divBdr>
                                                  <w:divsChild>
                                                    <w:div w:id="613561801">
                                                      <w:marLeft w:val="0"/>
                                                      <w:marRight w:val="0"/>
                                                      <w:marTop w:val="0"/>
                                                      <w:marBottom w:val="0"/>
                                                      <w:divBdr>
                                                        <w:top w:val="none" w:sz="0" w:space="0" w:color="auto"/>
                                                        <w:left w:val="none" w:sz="0" w:space="0" w:color="auto"/>
                                                        <w:bottom w:val="none" w:sz="0" w:space="0" w:color="auto"/>
                                                        <w:right w:val="none" w:sz="0" w:space="0" w:color="auto"/>
                                                      </w:divBdr>
                                                      <w:divsChild>
                                                        <w:div w:id="1181163026">
                                                          <w:marLeft w:val="0"/>
                                                          <w:marRight w:val="0"/>
                                                          <w:marTop w:val="0"/>
                                                          <w:marBottom w:val="0"/>
                                                          <w:divBdr>
                                                            <w:top w:val="none" w:sz="0" w:space="0" w:color="auto"/>
                                                            <w:left w:val="none" w:sz="0" w:space="0" w:color="auto"/>
                                                            <w:bottom w:val="none" w:sz="0" w:space="0" w:color="auto"/>
                                                            <w:right w:val="none" w:sz="0" w:space="0" w:color="auto"/>
                                                          </w:divBdr>
                                                          <w:divsChild>
                                                            <w:div w:id="1391151635">
                                                              <w:marLeft w:val="0"/>
                                                              <w:marRight w:val="0"/>
                                                              <w:marTop w:val="0"/>
                                                              <w:marBottom w:val="0"/>
                                                              <w:divBdr>
                                                                <w:top w:val="none" w:sz="0" w:space="0" w:color="auto"/>
                                                                <w:left w:val="none" w:sz="0" w:space="0" w:color="auto"/>
                                                                <w:bottom w:val="none" w:sz="0" w:space="0" w:color="auto"/>
                                                                <w:right w:val="none" w:sz="0" w:space="0" w:color="auto"/>
                                                              </w:divBdr>
                                                              <w:divsChild>
                                                                <w:div w:id="1046755454">
                                                                  <w:marLeft w:val="0"/>
                                                                  <w:marRight w:val="0"/>
                                                                  <w:marTop w:val="450"/>
                                                                  <w:marBottom w:val="450"/>
                                                                  <w:divBdr>
                                                                    <w:top w:val="none" w:sz="0" w:space="0" w:color="auto"/>
                                                                    <w:left w:val="none" w:sz="0" w:space="0" w:color="auto"/>
                                                                    <w:bottom w:val="none" w:sz="0" w:space="0" w:color="auto"/>
                                                                    <w:right w:val="none" w:sz="0" w:space="0" w:color="auto"/>
                                                                  </w:divBdr>
                                                                  <w:divsChild>
                                                                    <w:div w:id="166484319">
                                                                      <w:marLeft w:val="0"/>
                                                                      <w:marRight w:val="0"/>
                                                                      <w:marTop w:val="0"/>
                                                                      <w:marBottom w:val="0"/>
                                                                      <w:divBdr>
                                                                        <w:top w:val="none" w:sz="0" w:space="0" w:color="auto"/>
                                                                        <w:left w:val="none" w:sz="0" w:space="0" w:color="auto"/>
                                                                        <w:bottom w:val="none" w:sz="0" w:space="0" w:color="auto"/>
                                                                        <w:right w:val="none" w:sz="0" w:space="0" w:color="auto"/>
                                                                      </w:divBdr>
                                                                      <w:divsChild>
                                                                        <w:div w:id="1923757634">
                                                                          <w:marLeft w:val="0"/>
                                                                          <w:marRight w:val="0"/>
                                                                          <w:marTop w:val="0"/>
                                                                          <w:marBottom w:val="0"/>
                                                                          <w:divBdr>
                                                                            <w:top w:val="none" w:sz="0" w:space="0" w:color="auto"/>
                                                                            <w:left w:val="none" w:sz="0" w:space="0" w:color="auto"/>
                                                                            <w:bottom w:val="none" w:sz="0" w:space="0" w:color="auto"/>
                                                                            <w:right w:val="none" w:sz="0" w:space="0" w:color="auto"/>
                                                                          </w:divBdr>
                                                                          <w:divsChild>
                                                                            <w:div w:id="1364133564">
                                                                              <w:marLeft w:val="0"/>
                                                                              <w:marRight w:val="0"/>
                                                                              <w:marTop w:val="0"/>
                                                                              <w:marBottom w:val="0"/>
                                                                              <w:divBdr>
                                                                                <w:top w:val="none" w:sz="0" w:space="0" w:color="auto"/>
                                                                                <w:left w:val="none" w:sz="0" w:space="0" w:color="auto"/>
                                                                                <w:bottom w:val="none" w:sz="0" w:space="0" w:color="auto"/>
                                                                                <w:right w:val="none" w:sz="0" w:space="0" w:color="auto"/>
                                                                              </w:divBdr>
                                                                              <w:divsChild>
                                                                                <w:div w:id="1127700722">
                                                                                  <w:marLeft w:val="0"/>
                                                                                  <w:marRight w:val="0"/>
                                                                                  <w:marTop w:val="0"/>
                                                                                  <w:marBottom w:val="0"/>
                                                                                  <w:divBdr>
                                                                                    <w:top w:val="none" w:sz="0" w:space="0" w:color="auto"/>
                                                                                    <w:left w:val="none" w:sz="0" w:space="0" w:color="auto"/>
                                                                                    <w:bottom w:val="none" w:sz="0" w:space="0" w:color="auto"/>
                                                                                    <w:right w:val="none" w:sz="0" w:space="0" w:color="auto"/>
                                                                                  </w:divBdr>
                                                                                  <w:divsChild>
                                                                                    <w:div w:id="1522933557">
                                                                                      <w:marLeft w:val="0"/>
                                                                                      <w:marRight w:val="0"/>
                                                                                      <w:marTop w:val="0"/>
                                                                                      <w:marBottom w:val="375"/>
                                                                                      <w:divBdr>
                                                                                        <w:top w:val="none" w:sz="0" w:space="0" w:color="auto"/>
                                                                                        <w:left w:val="none" w:sz="0" w:space="0" w:color="auto"/>
                                                                                        <w:bottom w:val="none" w:sz="0" w:space="0" w:color="auto"/>
                                                                                        <w:right w:val="none" w:sz="0" w:space="0" w:color="auto"/>
                                                                                      </w:divBdr>
                                                                                      <w:divsChild>
                                                                                        <w:div w:id="1823767209">
                                                                                          <w:marLeft w:val="0"/>
                                                                                          <w:marRight w:val="0"/>
                                                                                          <w:marTop w:val="0"/>
                                                                                          <w:marBottom w:val="0"/>
                                                                                          <w:divBdr>
                                                                                            <w:top w:val="none" w:sz="0" w:space="0" w:color="auto"/>
                                                                                            <w:left w:val="none" w:sz="0" w:space="0" w:color="auto"/>
                                                                                            <w:bottom w:val="none" w:sz="0" w:space="0" w:color="auto"/>
                                                                                            <w:right w:val="none" w:sz="0" w:space="0" w:color="auto"/>
                                                                                          </w:divBdr>
                                                                                          <w:divsChild>
                                                                                            <w:div w:id="46951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7350">
                                                                                              <w:marLeft w:val="0"/>
                                                                                              <w:marRight w:val="0"/>
                                                                                              <w:marTop w:val="0"/>
                                                                                              <w:marBottom w:val="0"/>
                                                                                              <w:divBdr>
                                                                                                <w:top w:val="none" w:sz="0" w:space="0" w:color="auto"/>
                                                                                                <w:left w:val="none" w:sz="0" w:space="0" w:color="auto"/>
                                                                                                <w:bottom w:val="none" w:sz="0" w:space="0" w:color="auto"/>
                                                                                                <w:right w:val="none" w:sz="0" w:space="0" w:color="auto"/>
                                                                                              </w:divBdr>
                                                                                            </w:div>
                                                                                            <w:div w:id="2140764194">
                                                                                              <w:marLeft w:val="0"/>
                                                                                              <w:marRight w:val="0"/>
                                                                                              <w:marTop w:val="0"/>
                                                                                              <w:marBottom w:val="0"/>
                                                                                              <w:divBdr>
                                                                                                <w:top w:val="none" w:sz="0" w:space="0" w:color="auto"/>
                                                                                                <w:left w:val="none" w:sz="0" w:space="0" w:color="auto"/>
                                                                                                <w:bottom w:val="none" w:sz="0" w:space="0" w:color="auto"/>
                                                                                                <w:right w:val="none" w:sz="0" w:space="0" w:color="auto"/>
                                                                                              </w:divBdr>
                                                                                            </w:div>
                                                                                            <w:div w:id="1461344176">
                                                                                              <w:marLeft w:val="0"/>
                                                                                              <w:marRight w:val="0"/>
                                                                                              <w:marTop w:val="0"/>
                                                                                              <w:marBottom w:val="0"/>
                                                                                              <w:divBdr>
                                                                                                <w:top w:val="none" w:sz="0" w:space="0" w:color="auto"/>
                                                                                                <w:left w:val="none" w:sz="0" w:space="0" w:color="auto"/>
                                                                                                <w:bottom w:val="none" w:sz="0" w:space="0" w:color="auto"/>
                                                                                                <w:right w:val="none" w:sz="0" w:space="0" w:color="auto"/>
                                                                                              </w:divBdr>
                                                                                            </w:div>
                                                                                            <w:div w:id="1189176169">
                                                                                              <w:marLeft w:val="0"/>
                                                                                              <w:marRight w:val="0"/>
                                                                                              <w:marTop w:val="0"/>
                                                                                              <w:marBottom w:val="0"/>
                                                                                              <w:divBdr>
                                                                                                <w:top w:val="none" w:sz="0" w:space="0" w:color="auto"/>
                                                                                                <w:left w:val="none" w:sz="0" w:space="0" w:color="auto"/>
                                                                                                <w:bottom w:val="none" w:sz="0" w:space="0" w:color="auto"/>
                                                                                                <w:right w:val="none" w:sz="0" w:space="0" w:color="auto"/>
                                                                                              </w:divBdr>
                                                                                              <w:divsChild>
                                                                                                <w:div w:id="400521887">
                                                                                                  <w:marLeft w:val="0"/>
                                                                                                  <w:marRight w:val="0"/>
                                                                                                  <w:marTop w:val="0"/>
                                                                                                  <w:marBottom w:val="0"/>
                                                                                                  <w:divBdr>
                                                                                                    <w:top w:val="none" w:sz="0" w:space="0" w:color="auto"/>
                                                                                                    <w:left w:val="none" w:sz="0" w:space="0" w:color="auto"/>
                                                                                                    <w:bottom w:val="none" w:sz="0" w:space="0" w:color="auto"/>
                                                                                                    <w:right w:val="none" w:sz="0" w:space="0" w:color="auto"/>
                                                                                                  </w:divBdr>
                                                                                                </w:div>
                                                                                              </w:divsChild>
                                                                                            </w:div>
                                                                                            <w:div w:id="1285842164">
                                                                                              <w:marLeft w:val="0"/>
                                                                                              <w:marRight w:val="0"/>
                                                                                              <w:marTop w:val="0"/>
                                                                                              <w:marBottom w:val="0"/>
                                                                                              <w:divBdr>
                                                                                                <w:top w:val="none" w:sz="0" w:space="0" w:color="auto"/>
                                                                                                <w:left w:val="none" w:sz="0" w:space="0" w:color="auto"/>
                                                                                                <w:bottom w:val="none" w:sz="0" w:space="0" w:color="auto"/>
                                                                                                <w:right w:val="none" w:sz="0" w:space="0" w:color="auto"/>
                                                                                              </w:divBdr>
                                                                                            </w:div>
                                                                                            <w:div w:id="316344957">
                                                                                              <w:marLeft w:val="0"/>
                                                                                              <w:marRight w:val="0"/>
                                                                                              <w:marTop w:val="0"/>
                                                                                              <w:marBottom w:val="0"/>
                                                                                              <w:divBdr>
                                                                                                <w:top w:val="none" w:sz="0" w:space="0" w:color="auto"/>
                                                                                                <w:left w:val="none" w:sz="0" w:space="0" w:color="auto"/>
                                                                                                <w:bottom w:val="none" w:sz="0" w:space="0" w:color="auto"/>
                                                                                                <w:right w:val="none" w:sz="0" w:space="0" w:color="auto"/>
                                                                                              </w:divBdr>
                                                                                            </w:div>
                                                                                            <w:div w:id="1931157077">
                                                                                              <w:marLeft w:val="0"/>
                                                                                              <w:marRight w:val="0"/>
                                                                                              <w:marTop w:val="0"/>
                                                                                              <w:marBottom w:val="0"/>
                                                                                              <w:divBdr>
                                                                                                <w:top w:val="none" w:sz="0" w:space="0" w:color="auto"/>
                                                                                                <w:left w:val="none" w:sz="0" w:space="0" w:color="auto"/>
                                                                                                <w:bottom w:val="none" w:sz="0" w:space="0" w:color="auto"/>
                                                                                                <w:right w:val="none" w:sz="0" w:space="0" w:color="auto"/>
                                                                                              </w:divBdr>
                                                                                            </w:div>
                                                                                            <w:div w:id="650714201">
                                                                                              <w:marLeft w:val="0"/>
                                                                                              <w:marRight w:val="0"/>
                                                                                              <w:marTop w:val="0"/>
                                                                                              <w:marBottom w:val="0"/>
                                                                                              <w:divBdr>
                                                                                                <w:top w:val="none" w:sz="0" w:space="0" w:color="auto"/>
                                                                                                <w:left w:val="none" w:sz="0" w:space="0" w:color="auto"/>
                                                                                                <w:bottom w:val="none" w:sz="0" w:space="0" w:color="auto"/>
                                                                                                <w:right w:val="none" w:sz="0" w:space="0" w:color="auto"/>
                                                                                              </w:divBdr>
                                                                                            </w:div>
                                                                                            <w:div w:id="153690610">
                                                                                              <w:marLeft w:val="0"/>
                                                                                              <w:marRight w:val="0"/>
                                                                                              <w:marTop w:val="0"/>
                                                                                              <w:marBottom w:val="0"/>
                                                                                              <w:divBdr>
                                                                                                <w:top w:val="none" w:sz="0" w:space="0" w:color="auto"/>
                                                                                                <w:left w:val="none" w:sz="0" w:space="0" w:color="auto"/>
                                                                                                <w:bottom w:val="none" w:sz="0" w:space="0" w:color="auto"/>
                                                                                                <w:right w:val="none" w:sz="0" w:space="0" w:color="auto"/>
                                                                                              </w:divBdr>
                                                                                            </w:div>
                                                                                            <w:div w:id="14051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479026">
      <w:bodyDiv w:val="1"/>
      <w:marLeft w:val="0"/>
      <w:marRight w:val="0"/>
      <w:marTop w:val="0"/>
      <w:marBottom w:val="0"/>
      <w:divBdr>
        <w:top w:val="none" w:sz="0" w:space="0" w:color="auto"/>
        <w:left w:val="none" w:sz="0" w:space="0" w:color="auto"/>
        <w:bottom w:val="none" w:sz="0" w:space="0" w:color="auto"/>
        <w:right w:val="none" w:sz="0" w:space="0" w:color="auto"/>
      </w:divBdr>
      <w:divsChild>
        <w:div w:id="1640725044">
          <w:marLeft w:val="0"/>
          <w:marRight w:val="0"/>
          <w:marTop w:val="0"/>
          <w:marBottom w:val="0"/>
          <w:divBdr>
            <w:top w:val="none" w:sz="0" w:space="0" w:color="auto"/>
            <w:left w:val="none" w:sz="0" w:space="0" w:color="auto"/>
            <w:bottom w:val="none" w:sz="0" w:space="0" w:color="auto"/>
            <w:right w:val="none" w:sz="0" w:space="0" w:color="auto"/>
          </w:divBdr>
          <w:divsChild>
            <w:div w:id="114064899">
              <w:marLeft w:val="0"/>
              <w:marRight w:val="0"/>
              <w:marTop w:val="630"/>
              <w:marBottom w:val="975"/>
              <w:divBdr>
                <w:top w:val="none" w:sz="0" w:space="0" w:color="auto"/>
                <w:left w:val="none" w:sz="0" w:space="0" w:color="auto"/>
                <w:bottom w:val="none" w:sz="0" w:space="0" w:color="auto"/>
                <w:right w:val="none" w:sz="0" w:space="0" w:color="auto"/>
              </w:divBdr>
              <w:divsChild>
                <w:div w:id="1180583611">
                  <w:marLeft w:val="-375"/>
                  <w:marRight w:val="-375"/>
                  <w:marTop w:val="0"/>
                  <w:marBottom w:val="0"/>
                  <w:divBdr>
                    <w:top w:val="none" w:sz="0" w:space="0" w:color="auto"/>
                    <w:left w:val="none" w:sz="0" w:space="0" w:color="auto"/>
                    <w:bottom w:val="none" w:sz="0" w:space="0" w:color="auto"/>
                    <w:right w:val="none" w:sz="0" w:space="0" w:color="auto"/>
                  </w:divBdr>
                  <w:divsChild>
                    <w:div w:id="580136935">
                      <w:marLeft w:val="0"/>
                      <w:marRight w:val="0"/>
                      <w:marTop w:val="0"/>
                      <w:marBottom w:val="0"/>
                      <w:divBdr>
                        <w:top w:val="none" w:sz="0" w:space="0" w:color="auto"/>
                        <w:left w:val="none" w:sz="0" w:space="0" w:color="auto"/>
                        <w:bottom w:val="none" w:sz="0" w:space="0" w:color="auto"/>
                        <w:right w:val="none" w:sz="0" w:space="0" w:color="auto"/>
                      </w:divBdr>
                      <w:divsChild>
                        <w:div w:id="442118163">
                          <w:marLeft w:val="0"/>
                          <w:marRight w:val="0"/>
                          <w:marTop w:val="0"/>
                          <w:marBottom w:val="0"/>
                          <w:divBdr>
                            <w:top w:val="none" w:sz="0" w:space="0" w:color="auto"/>
                            <w:left w:val="none" w:sz="0" w:space="0" w:color="auto"/>
                            <w:bottom w:val="none" w:sz="0" w:space="0" w:color="auto"/>
                            <w:right w:val="none" w:sz="0" w:space="0" w:color="auto"/>
                          </w:divBdr>
                        </w:div>
                        <w:div w:id="1839809599">
                          <w:marLeft w:val="0"/>
                          <w:marRight w:val="0"/>
                          <w:marTop w:val="0"/>
                          <w:marBottom w:val="0"/>
                          <w:divBdr>
                            <w:top w:val="none" w:sz="0" w:space="0" w:color="auto"/>
                            <w:left w:val="none" w:sz="0" w:space="0" w:color="auto"/>
                            <w:bottom w:val="none" w:sz="0" w:space="0" w:color="auto"/>
                            <w:right w:val="none" w:sz="0" w:space="0" w:color="auto"/>
                          </w:divBdr>
                        </w:div>
                        <w:div w:id="680668731">
                          <w:marLeft w:val="0"/>
                          <w:marRight w:val="0"/>
                          <w:marTop w:val="0"/>
                          <w:marBottom w:val="0"/>
                          <w:divBdr>
                            <w:top w:val="none" w:sz="0" w:space="0" w:color="auto"/>
                            <w:left w:val="none" w:sz="0" w:space="0" w:color="auto"/>
                            <w:bottom w:val="none" w:sz="0" w:space="0" w:color="auto"/>
                            <w:right w:val="none" w:sz="0" w:space="0" w:color="auto"/>
                          </w:divBdr>
                          <w:divsChild>
                            <w:div w:id="632059890">
                              <w:marLeft w:val="0"/>
                              <w:marRight w:val="0"/>
                              <w:marTop w:val="0"/>
                              <w:marBottom w:val="0"/>
                              <w:divBdr>
                                <w:top w:val="none" w:sz="0" w:space="0" w:color="auto"/>
                                <w:left w:val="none" w:sz="0" w:space="0" w:color="auto"/>
                                <w:bottom w:val="none" w:sz="0" w:space="0" w:color="auto"/>
                                <w:right w:val="none" w:sz="0" w:space="0" w:color="auto"/>
                              </w:divBdr>
                              <w:divsChild>
                                <w:div w:id="1350596931">
                                  <w:marLeft w:val="0"/>
                                  <w:marRight w:val="0"/>
                                  <w:marTop w:val="0"/>
                                  <w:marBottom w:val="0"/>
                                  <w:divBdr>
                                    <w:top w:val="none" w:sz="0" w:space="0" w:color="auto"/>
                                    <w:left w:val="none" w:sz="0" w:space="0" w:color="auto"/>
                                    <w:bottom w:val="none" w:sz="0" w:space="0" w:color="auto"/>
                                    <w:right w:val="none" w:sz="0" w:space="0" w:color="auto"/>
                                  </w:divBdr>
                                  <w:divsChild>
                                    <w:div w:id="13540691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493">
      <w:bodyDiv w:val="1"/>
      <w:marLeft w:val="0"/>
      <w:marRight w:val="0"/>
      <w:marTop w:val="0"/>
      <w:marBottom w:val="375"/>
      <w:divBdr>
        <w:top w:val="none" w:sz="0" w:space="0" w:color="auto"/>
        <w:left w:val="none" w:sz="0" w:space="0" w:color="auto"/>
        <w:bottom w:val="none" w:sz="0" w:space="0" w:color="auto"/>
        <w:right w:val="none" w:sz="0" w:space="0" w:color="auto"/>
      </w:divBdr>
      <w:divsChild>
        <w:div w:id="374432177">
          <w:marLeft w:val="0"/>
          <w:marRight w:val="0"/>
          <w:marTop w:val="0"/>
          <w:marBottom w:val="0"/>
          <w:divBdr>
            <w:top w:val="none" w:sz="0" w:space="0" w:color="auto"/>
            <w:left w:val="none" w:sz="0" w:space="0" w:color="auto"/>
            <w:bottom w:val="none" w:sz="0" w:space="0" w:color="auto"/>
            <w:right w:val="none" w:sz="0" w:space="0" w:color="auto"/>
          </w:divBdr>
          <w:divsChild>
            <w:div w:id="1384598831">
              <w:marLeft w:val="0"/>
              <w:marRight w:val="0"/>
              <w:marTop w:val="0"/>
              <w:marBottom w:val="0"/>
              <w:divBdr>
                <w:top w:val="none" w:sz="0" w:space="0" w:color="auto"/>
                <w:left w:val="none" w:sz="0" w:space="0" w:color="auto"/>
                <w:bottom w:val="none" w:sz="0" w:space="0" w:color="auto"/>
                <w:right w:val="none" w:sz="0" w:space="0" w:color="auto"/>
              </w:divBdr>
              <w:divsChild>
                <w:div w:id="2039238934">
                  <w:marLeft w:val="0"/>
                  <w:marRight w:val="0"/>
                  <w:marTop w:val="0"/>
                  <w:marBottom w:val="0"/>
                  <w:divBdr>
                    <w:top w:val="none" w:sz="0" w:space="0" w:color="auto"/>
                    <w:left w:val="none" w:sz="0" w:space="0" w:color="auto"/>
                    <w:bottom w:val="none" w:sz="0" w:space="0" w:color="auto"/>
                    <w:right w:val="none" w:sz="0" w:space="0" w:color="auto"/>
                  </w:divBdr>
                  <w:divsChild>
                    <w:div w:id="16754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1.bp.blogspot.com/_uJA72-Oocaw/TOBGmWwV22I/AAAAAAAAAF0/U3g-BoEbrDM/s1600/rennell-1790-map.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4.bp.blogspot.com/_uJA72-Oocaw/TOBEvBRpoKI/AAAAAAAAAFk/0ybl2i6bSBM/s1600/timbuktu_protection.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3113</Words>
  <Characters>17748</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10</cp:revision>
  <dcterms:created xsi:type="dcterms:W3CDTF">2019-07-22T10:55:00Z</dcterms:created>
  <dcterms:modified xsi:type="dcterms:W3CDTF">2019-08-08T08:18:00Z</dcterms:modified>
</cp:coreProperties>
</file>